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1648" w:rsidRDefault="00161648">
      <w:pPr>
        <w:widowControl w:val="0"/>
        <w:pBdr>
          <w:top w:val="nil"/>
          <w:left w:val="nil"/>
          <w:bottom w:val="nil"/>
          <w:right w:val="nil"/>
          <w:between w:val="nil"/>
        </w:pBdr>
        <w:ind w:left="2090"/>
        <w:rPr>
          <w:color w:val="000000"/>
          <w:sz w:val="20"/>
          <w:szCs w:val="20"/>
        </w:rPr>
      </w:pPr>
      <w:bookmarkStart w:id="0" w:name="_GoBack"/>
      <w:bookmarkEnd w:id="0"/>
    </w:p>
    <w:p w:rsidR="00161648" w:rsidRDefault="00161648">
      <w:pPr>
        <w:widowControl w:val="0"/>
        <w:pBdr>
          <w:top w:val="nil"/>
          <w:left w:val="nil"/>
          <w:bottom w:val="nil"/>
          <w:right w:val="nil"/>
          <w:between w:val="nil"/>
        </w:pBdr>
        <w:spacing w:before="8"/>
        <w:rPr>
          <w:color w:val="000000"/>
          <w:sz w:val="15"/>
          <w:szCs w:val="15"/>
        </w:rPr>
      </w:pPr>
    </w:p>
    <w:p w:rsidR="00161648" w:rsidRDefault="008955B7" w:rsidP="00AE0258">
      <w:pPr>
        <w:pStyle w:val="Titolo"/>
        <w:ind w:left="709" w:firstLine="142"/>
        <w:jc w:val="center"/>
        <w:rPr>
          <w:rFonts w:ascii="Verdana" w:eastAsia="Verdana" w:hAnsi="Verdana" w:cs="Verdana"/>
          <w:sz w:val="20"/>
          <w:szCs w:val="20"/>
        </w:rPr>
      </w:pPr>
      <w:r>
        <w:rPr>
          <w:rFonts w:ascii="Verdana" w:eastAsia="Verdana" w:hAnsi="Verdana" w:cs="Verdana"/>
          <w:sz w:val="20"/>
          <w:szCs w:val="20"/>
        </w:rPr>
        <w:t>ISTITUTO COMPRENSIVO “BISMANTOVA” CASTELNOVO NE’ MONTI</w:t>
      </w:r>
      <w:r>
        <w:rPr>
          <w:noProof/>
        </w:rPr>
        <w:drawing>
          <wp:anchor distT="0" distB="0" distL="0" distR="0" simplePos="0" relativeHeight="251658240" behindDoc="0" locked="0" layoutInCell="1" hidden="0" allowOverlap="1">
            <wp:simplePos x="0" y="0"/>
            <wp:positionH relativeFrom="column">
              <wp:posOffset>-243204</wp:posOffset>
            </wp:positionH>
            <wp:positionV relativeFrom="paragraph">
              <wp:posOffset>-113589</wp:posOffset>
            </wp:positionV>
            <wp:extent cx="1099820" cy="1090929"/>
            <wp:effectExtent l="0" t="0" r="0" b="0"/>
            <wp:wrapNone/>
            <wp:docPr id="5"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8"/>
                    <a:srcRect/>
                    <a:stretch>
                      <a:fillRect/>
                    </a:stretch>
                  </pic:blipFill>
                  <pic:spPr>
                    <a:xfrm>
                      <a:off x="0" y="0"/>
                      <a:ext cx="1099820" cy="1090929"/>
                    </a:xfrm>
                    <a:prstGeom prst="rect">
                      <a:avLst/>
                    </a:prstGeom>
                    <a:ln/>
                  </pic:spPr>
                </pic:pic>
              </a:graphicData>
            </a:graphic>
          </wp:anchor>
        </w:drawing>
      </w:r>
    </w:p>
    <w:p w:rsidR="00161648" w:rsidRDefault="008955B7">
      <w:pPr>
        <w:spacing w:before="2"/>
        <w:ind w:left="2026"/>
        <w:jc w:val="center"/>
        <w:rPr>
          <w:rFonts w:ascii="Verdana" w:eastAsia="Verdana" w:hAnsi="Verdana" w:cs="Verdana"/>
          <w:sz w:val="20"/>
          <w:szCs w:val="20"/>
        </w:rPr>
      </w:pPr>
      <w:r>
        <w:rPr>
          <w:rFonts w:ascii="Verdana" w:eastAsia="Verdana" w:hAnsi="Verdana" w:cs="Verdana"/>
          <w:sz w:val="20"/>
          <w:szCs w:val="20"/>
        </w:rPr>
        <w:t xml:space="preserve">Via </w:t>
      </w:r>
      <w:proofErr w:type="spellStart"/>
      <w:proofErr w:type="gramStart"/>
      <w:r>
        <w:rPr>
          <w:rFonts w:ascii="Verdana" w:eastAsia="Verdana" w:hAnsi="Verdana" w:cs="Verdana"/>
          <w:sz w:val="20"/>
          <w:szCs w:val="20"/>
        </w:rPr>
        <w:t>U.Sozzi</w:t>
      </w:r>
      <w:proofErr w:type="spellEnd"/>
      <w:proofErr w:type="gramEnd"/>
      <w:r>
        <w:rPr>
          <w:rFonts w:ascii="Verdana" w:eastAsia="Verdana" w:hAnsi="Verdana" w:cs="Verdana"/>
          <w:sz w:val="20"/>
          <w:szCs w:val="20"/>
        </w:rPr>
        <w:t>, 1 – 42035 CASTELNOVO NE’ MONTI</w:t>
      </w:r>
    </w:p>
    <w:p w:rsidR="00161648" w:rsidRDefault="008955B7" w:rsidP="00AE0258">
      <w:pPr>
        <w:ind w:left="1560" w:hanging="142"/>
        <w:jc w:val="center"/>
        <w:rPr>
          <w:rFonts w:ascii="Verdana" w:eastAsia="Verdana" w:hAnsi="Verdana" w:cs="Verdana"/>
          <w:sz w:val="20"/>
          <w:szCs w:val="20"/>
        </w:rPr>
      </w:pPr>
      <w:r>
        <w:rPr>
          <w:rFonts w:ascii="Verdana" w:eastAsia="Verdana" w:hAnsi="Verdana" w:cs="Verdana"/>
          <w:sz w:val="20"/>
          <w:szCs w:val="20"/>
        </w:rPr>
        <w:t xml:space="preserve">Tel: 0522/812342 – </w:t>
      </w:r>
      <w:proofErr w:type="spellStart"/>
      <w:r>
        <w:rPr>
          <w:rFonts w:ascii="Verdana" w:eastAsia="Verdana" w:hAnsi="Verdana" w:cs="Verdana"/>
          <w:sz w:val="20"/>
          <w:szCs w:val="20"/>
        </w:rPr>
        <w:t>E.Mail</w:t>
      </w:r>
      <w:proofErr w:type="spellEnd"/>
      <w:r>
        <w:rPr>
          <w:rFonts w:ascii="Verdana" w:eastAsia="Verdana" w:hAnsi="Verdana" w:cs="Verdana"/>
          <w:sz w:val="20"/>
          <w:szCs w:val="20"/>
        </w:rPr>
        <w:t>: reic839008@istruzione .</w:t>
      </w:r>
      <w:proofErr w:type="spellStart"/>
      <w:r>
        <w:rPr>
          <w:rFonts w:ascii="Verdana" w:eastAsia="Verdana" w:hAnsi="Verdana" w:cs="Verdana"/>
          <w:sz w:val="20"/>
          <w:szCs w:val="20"/>
        </w:rPr>
        <w:t>it</w:t>
      </w:r>
      <w:proofErr w:type="spellEnd"/>
      <w:r>
        <w:rPr>
          <w:rFonts w:ascii="Verdana" w:eastAsia="Verdana" w:hAnsi="Verdana" w:cs="Verdana"/>
          <w:sz w:val="20"/>
          <w:szCs w:val="20"/>
        </w:rPr>
        <w:t xml:space="preserve"> – </w:t>
      </w:r>
      <w:proofErr w:type="spellStart"/>
      <w:r>
        <w:rPr>
          <w:rFonts w:ascii="Verdana" w:eastAsia="Verdana" w:hAnsi="Verdana" w:cs="Verdana"/>
          <w:sz w:val="20"/>
          <w:szCs w:val="20"/>
        </w:rPr>
        <w:t>pec</w:t>
      </w:r>
      <w:proofErr w:type="spellEnd"/>
      <w:r w:rsidR="00AE0258">
        <w:rPr>
          <w:rFonts w:ascii="Verdana" w:eastAsia="Verdana" w:hAnsi="Verdana" w:cs="Verdana"/>
          <w:sz w:val="20"/>
          <w:szCs w:val="20"/>
        </w:rPr>
        <w:t xml:space="preserve"> </w:t>
      </w:r>
      <w:r>
        <w:rPr>
          <w:rFonts w:ascii="Verdana" w:eastAsia="Verdana" w:hAnsi="Verdana" w:cs="Verdana"/>
          <w:sz w:val="20"/>
          <w:szCs w:val="20"/>
        </w:rPr>
        <w:t>reic839008@pec.istruzione.it</w:t>
      </w:r>
    </w:p>
    <w:p w:rsidR="00161648" w:rsidRDefault="008955B7">
      <w:pPr>
        <w:tabs>
          <w:tab w:val="left" w:pos="4234"/>
        </w:tabs>
        <w:ind w:left="2026"/>
        <w:jc w:val="center"/>
        <w:rPr>
          <w:rFonts w:ascii="Verdana" w:eastAsia="Verdana" w:hAnsi="Verdana" w:cs="Verdana"/>
          <w:sz w:val="20"/>
          <w:szCs w:val="20"/>
        </w:rPr>
      </w:pPr>
      <w:r>
        <w:rPr>
          <w:rFonts w:ascii="Verdana" w:eastAsia="Verdana" w:hAnsi="Verdana" w:cs="Verdana"/>
          <w:sz w:val="20"/>
          <w:szCs w:val="20"/>
        </w:rPr>
        <w:t>C. F 80015470356</w:t>
      </w:r>
      <w:r>
        <w:rPr>
          <w:rFonts w:ascii="Verdana" w:eastAsia="Verdana" w:hAnsi="Verdana" w:cs="Verdana"/>
          <w:sz w:val="20"/>
          <w:szCs w:val="20"/>
        </w:rPr>
        <w:tab/>
        <w:t>sito WEB:</w:t>
      </w:r>
      <w:r>
        <w:rPr>
          <w:rFonts w:ascii="Verdana" w:eastAsia="Verdana" w:hAnsi="Verdana" w:cs="Verdana"/>
          <w:color w:val="0000FF"/>
          <w:sz w:val="20"/>
          <w:szCs w:val="20"/>
        </w:rPr>
        <w:t xml:space="preserve"> </w:t>
      </w:r>
      <w:hyperlink r:id="rId9">
        <w:r>
          <w:rPr>
            <w:rFonts w:ascii="Verdana" w:eastAsia="Verdana" w:hAnsi="Verdana" w:cs="Verdana"/>
            <w:color w:val="0000FF"/>
            <w:sz w:val="20"/>
            <w:szCs w:val="20"/>
            <w:u w:val="single"/>
          </w:rPr>
          <w:t>WWW.ICCASTELNOVOMONTI.EDU.IT</w:t>
        </w:r>
      </w:hyperlink>
    </w:p>
    <w:p w:rsidR="00161648" w:rsidRDefault="00161648" w:rsidP="00AE0258">
      <w:pPr>
        <w:widowControl w:val="0"/>
        <w:pBdr>
          <w:top w:val="nil"/>
          <w:left w:val="nil"/>
          <w:bottom w:val="nil"/>
          <w:right w:val="nil"/>
          <w:between w:val="nil"/>
        </w:pBdr>
        <w:rPr>
          <w:rFonts w:ascii="Arial" w:eastAsia="Arial" w:hAnsi="Arial" w:cs="Arial"/>
          <w:color w:val="000000"/>
          <w:sz w:val="22"/>
          <w:szCs w:val="22"/>
        </w:rPr>
      </w:pPr>
    </w:p>
    <w:p w:rsidR="00161648" w:rsidRDefault="00161648" w:rsidP="00AE0258">
      <w:pPr>
        <w:widowControl w:val="0"/>
        <w:pBdr>
          <w:top w:val="nil"/>
          <w:left w:val="nil"/>
          <w:bottom w:val="nil"/>
          <w:right w:val="nil"/>
          <w:between w:val="nil"/>
        </w:pBdr>
        <w:rPr>
          <w:rFonts w:ascii="Arial" w:eastAsia="Arial" w:hAnsi="Arial" w:cs="Arial"/>
          <w:color w:val="000000"/>
          <w:sz w:val="22"/>
          <w:szCs w:val="22"/>
        </w:rPr>
      </w:pPr>
    </w:p>
    <w:tbl>
      <w:tblPr>
        <w:tblStyle w:val="a"/>
        <w:tblW w:w="10206"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86"/>
        <w:gridCol w:w="1974"/>
        <w:gridCol w:w="1863"/>
        <w:gridCol w:w="2152"/>
        <w:gridCol w:w="2431"/>
      </w:tblGrid>
      <w:tr w:rsidR="00161648" w:rsidTr="001720CA">
        <w:trPr>
          <w:trHeight w:val="1067"/>
        </w:trPr>
        <w:tc>
          <w:tcPr>
            <w:tcW w:w="10206" w:type="dxa"/>
            <w:gridSpan w:val="5"/>
            <w:tcBorders>
              <w:top w:val="single" w:sz="4" w:space="0" w:color="000000"/>
              <w:left w:val="single" w:sz="4" w:space="0" w:color="000000"/>
              <w:bottom w:val="single" w:sz="4" w:space="0" w:color="000000"/>
              <w:right w:val="single" w:sz="4" w:space="0" w:color="000000"/>
            </w:tcBorders>
            <w:vAlign w:val="center"/>
          </w:tcPr>
          <w:p w:rsidR="00161648" w:rsidRDefault="008955B7">
            <w:pPr>
              <w:widowControl w:val="0"/>
              <w:pBdr>
                <w:top w:val="nil"/>
                <w:left w:val="nil"/>
                <w:bottom w:val="nil"/>
                <w:right w:val="nil"/>
                <w:between w:val="nil"/>
              </w:pBdr>
              <w:rPr>
                <w:rFonts w:ascii="Verdana" w:eastAsia="Verdana" w:hAnsi="Verdana" w:cs="Verdana"/>
                <w:color w:val="000000"/>
                <w:sz w:val="20"/>
                <w:szCs w:val="20"/>
              </w:rPr>
            </w:pPr>
            <w:r>
              <w:rPr>
                <w:rFonts w:ascii="Verdana" w:eastAsia="Verdana" w:hAnsi="Verdana" w:cs="Verdana"/>
                <w:b/>
                <w:color w:val="000000"/>
                <w:sz w:val="20"/>
                <w:szCs w:val="20"/>
              </w:rPr>
              <w:t>Piano Nazionale di Ripresa e Resilienza - Missione 4 – Istruzione e Ricerca - Componente 1 – Potenziamento dell’offerta dei servizi di istruzione: dagli asili nido alle Università - Investimento 3.2 “Scuola 4.0: scuole innovative, cablaggio, nuovi ambienti di apprendimento e laboratori” del Piano nazionale di ripresa e resilienza, f</w:t>
            </w:r>
            <w:r>
              <w:rPr>
                <w:rFonts w:ascii="Verdana" w:eastAsia="Verdana" w:hAnsi="Verdana" w:cs="Verdana"/>
                <w:b/>
                <w:color w:val="000000"/>
                <w:sz w:val="20"/>
                <w:szCs w:val="20"/>
                <w:u w:val="single"/>
              </w:rPr>
              <w:t xml:space="preserve">inanziato dall’Unione Europea - </w:t>
            </w:r>
            <w:proofErr w:type="spellStart"/>
            <w:r>
              <w:rPr>
                <w:rFonts w:ascii="Verdana" w:eastAsia="Verdana" w:hAnsi="Verdana" w:cs="Verdana"/>
                <w:b/>
                <w:color w:val="000000"/>
                <w:sz w:val="20"/>
                <w:szCs w:val="20"/>
                <w:u w:val="single"/>
              </w:rPr>
              <w:t>Next</w:t>
            </w:r>
            <w:proofErr w:type="spellEnd"/>
            <w:r>
              <w:rPr>
                <w:rFonts w:ascii="Verdana" w:eastAsia="Verdana" w:hAnsi="Verdana" w:cs="Verdana"/>
                <w:b/>
                <w:color w:val="000000"/>
                <w:sz w:val="20"/>
                <w:szCs w:val="20"/>
                <w:u w:val="single"/>
              </w:rPr>
              <w:t xml:space="preserve"> Generation EU</w:t>
            </w:r>
            <w:r>
              <w:rPr>
                <w:rFonts w:ascii="Verdana" w:eastAsia="Verdana" w:hAnsi="Verdana" w:cs="Verdana"/>
                <w:b/>
                <w:color w:val="000000"/>
                <w:sz w:val="20"/>
                <w:szCs w:val="20"/>
              </w:rPr>
              <w:t xml:space="preserve">. Azione 1 - </w:t>
            </w:r>
            <w:proofErr w:type="spellStart"/>
            <w:r>
              <w:rPr>
                <w:rFonts w:ascii="Verdana" w:eastAsia="Verdana" w:hAnsi="Verdana" w:cs="Verdana"/>
                <w:b/>
                <w:color w:val="000000"/>
                <w:sz w:val="20"/>
                <w:szCs w:val="20"/>
              </w:rPr>
              <w:t>Next</w:t>
            </w:r>
            <w:proofErr w:type="spellEnd"/>
            <w:r>
              <w:rPr>
                <w:rFonts w:ascii="Verdana" w:eastAsia="Verdana" w:hAnsi="Verdana" w:cs="Verdana"/>
                <w:b/>
                <w:color w:val="000000"/>
                <w:sz w:val="20"/>
                <w:szCs w:val="20"/>
              </w:rPr>
              <w:t xml:space="preserve"> generation </w:t>
            </w:r>
            <w:proofErr w:type="spellStart"/>
            <w:r>
              <w:rPr>
                <w:rFonts w:ascii="Verdana" w:eastAsia="Verdana" w:hAnsi="Verdana" w:cs="Verdana"/>
                <w:b/>
                <w:color w:val="000000"/>
                <w:sz w:val="20"/>
                <w:szCs w:val="20"/>
              </w:rPr>
              <w:t>classrooms</w:t>
            </w:r>
            <w:proofErr w:type="spellEnd"/>
            <w:r>
              <w:rPr>
                <w:rFonts w:ascii="Verdana" w:eastAsia="Verdana" w:hAnsi="Verdana" w:cs="Verdana"/>
                <w:b/>
                <w:color w:val="000000"/>
                <w:sz w:val="20"/>
                <w:szCs w:val="20"/>
              </w:rPr>
              <w:t xml:space="preserve"> – Ambienti di apprendimento innovativi</w:t>
            </w:r>
          </w:p>
        </w:tc>
      </w:tr>
      <w:tr w:rsidR="00161648" w:rsidTr="001720CA">
        <w:tc>
          <w:tcPr>
            <w:tcW w:w="10206" w:type="dxa"/>
            <w:gridSpan w:val="5"/>
            <w:tcBorders>
              <w:top w:val="single" w:sz="4" w:space="0" w:color="000000"/>
              <w:left w:val="single" w:sz="4" w:space="0" w:color="000000"/>
              <w:bottom w:val="single" w:sz="4" w:space="0" w:color="000000"/>
              <w:right w:val="single" w:sz="4" w:space="0" w:color="000000"/>
            </w:tcBorders>
            <w:vAlign w:val="center"/>
          </w:tcPr>
          <w:p w:rsidR="00161648" w:rsidRDefault="008955B7">
            <w:pPr>
              <w:widowControl w:val="0"/>
              <w:pBdr>
                <w:top w:val="nil"/>
                <w:left w:val="nil"/>
                <w:bottom w:val="nil"/>
                <w:right w:val="nil"/>
                <w:between w:val="nil"/>
              </w:pBdr>
              <w:rPr>
                <w:rFonts w:ascii="Verdana" w:eastAsia="Verdana" w:hAnsi="Verdana" w:cs="Verdana"/>
                <w:b/>
                <w:color w:val="000000"/>
                <w:sz w:val="20"/>
                <w:szCs w:val="20"/>
              </w:rPr>
            </w:pPr>
            <w:r>
              <w:rPr>
                <w:rFonts w:ascii="Verdana" w:eastAsia="Verdana" w:hAnsi="Verdana" w:cs="Verdana"/>
                <w:b/>
                <w:color w:val="000000"/>
                <w:sz w:val="20"/>
                <w:szCs w:val="20"/>
              </w:rPr>
              <w:t>Accordo di concessione: REIC839008-M4C1I3.2-2022-961-P-19892-prot. n. 0040167 del 17/03/2023 (assunto agli atti con prot. n. 0002966/IV.2 del 20/03/2023)</w:t>
            </w:r>
          </w:p>
        </w:tc>
      </w:tr>
      <w:tr w:rsidR="00161648" w:rsidTr="001720CA">
        <w:tc>
          <w:tcPr>
            <w:tcW w:w="1786" w:type="dxa"/>
            <w:shd w:val="clear" w:color="auto" w:fill="auto"/>
            <w:vAlign w:val="center"/>
          </w:tcPr>
          <w:p w:rsidR="00161648" w:rsidRDefault="008955B7">
            <w:pPr>
              <w:widowControl w:val="0"/>
              <w:pBdr>
                <w:top w:val="nil"/>
                <w:left w:val="nil"/>
                <w:bottom w:val="nil"/>
                <w:right w:val="nil"/>
                <w:between w:val="nil"/>
              </w:pBdr>
              <w:rPr>
                <w:rFonts w:ascii="Verdana" w:eastAsia="Verdana" w:hAnsi="Verdana" w:cs="Verdana"/>
                <w:b/>
                <w:color w:val="000000"/>
                <w:sz w:val="20"/>
                <w:szCs w:val="20"/>
              </w:rPr>
            </w:pPr>
            <w:r>
              <w:rPr>
                <w:rFonts w:ascii="Verdana" w:eastAsia="Verdana" w:hAnsi="Verdana" w:cs="Verdana"/>
                <w:b/>
                <w:color w:val="000000"/>
                <w:sz w:val="20"/>
                <w:szCs w:val="20"/>
              </w:rPr>
              <w:t>MISSIONE COMPONENTE</w:t>
            </w:r>
          </w:p>
        </w:tc>
        <w:tc>
          <w:tcPr>
            <w:tcW w:w="1974" w:type="dxa"/>
            <w:shd w:val="clear" w:color="auto" w:fill="auto"/>
            <w:vAlign w:val="center"/>
          </w:tcPr>
          <w:p w:rsidR="00161648" w:rsidRDefault="008955B7">
            <w:pPr>
              <w:widowControl w:val="0"/>
              <w:pBdr>
                <w:top w:val="nil"/>
                <w:left w:val="nil"/>
                <w:bottom w:val="nil"/>
                <w:right w:val="nil"/>
                <w:between w:val="nil"/>
              </w:pBdr>
              <w:rPr>
                <w:rFonts w:ascii="Verdana" w:eastAsia="Verdana" w:hAnsi="Verdana" w:cs="Verdana"/>
                <w:b/>
                <w:color w:val="000000"/>
                <w:sz w:val="20"/>
                <w:szCs w:val="20"/>
              </w:rPr>
            </w:pPr>
            <w:r>
              <w:rPr>
                <w:rFonts w:ascii="Verdana" w:eastAsia="Verdana" w:hAnsi="Verdana" w:cs="Verdana"/>
                <w:b/>
                <w:color w:val="000000"/>
                <w:sz w:val="20"/>
                <w:szCs w:val="20"/>
              </w:rPr>
              <w:t>LINEA INVESTIMENTO</w:t>
            </w:r>
          </w:p>
        </w:tc>
        <w:tc>
          <w:tcPr>
            <w:tcW w:w="1863" w:type="dxa"/>
            <w:shd w:val="clear" w:color="auto" w:fill="auto"/>
            <w:vAlign w:val="center"/>
          </w:tcPr>
          <w:p w:rsidR="00161648" w:rsidRDefault="008955B7">
            <w:pPr>
              <w:widowControl w:val="0"/>
              <w:pBdr>
                <w:top w:val="nil"/>
                <w:left w:val="nil"/>
                <w:bottom w:val="nil"/>
                <w:right w:val="nil"/>
                <w:between w:val="nil"/>
              </w:pBdr>
              <w:rPr>
                <w:rFonts w:ascii="Verdana" w:eastAsia="Verdana" w:hAnsi="Verdana" w:cs="Verdana"/>
                <w:b/>
                <w:color w:val="000000"/>
                <w:sz w:val="20"/>
                <w:szCs w:val="20"/>
              </w:rPr>
            </w:pPr>
            <w:r>
              <w:rPr>
                <w:rFonts w:ascii="Verdana" w:eastAsia="Verdana" w:hAnsi="Verdana" w:cs="Verdana"/>
                <w:b/>
                <w:color w:val="000000"/>
                <w:sz w:val="20"/>
                <w:szCs w:val="20"/>
              </w:rPr>
              <w:t>CODICE AVVISO</w:t>
            </w:r>
          </w:p>
        </w:tc>
        <w:tc>
          <w:tcPr>
            <w:tcW w:w="2152" w:type="dxa"/>
            <w:shd w:val="clear" w:color="auto" w:fill="auto"/>
            <w:vAlign w:val="center"/>
          </w:tcPr>
          <w:p w:rsidR="00161648" w:rsidRDefault="008955B7">
            <w:pPr>
              <w:widowControl w:val="0"/>
              <w:pBdr>
                <w:top w:val="nil"/>
                <w:left w:val="nil"/>
                <w:bottom w:val="nil"/>
                <w:right w:val="nil"/>
                <w:between w:val="nil"/>
              </w:pBdr>
              <w:rPr>
                <w:rFonts w:ascii="Verdana" w:eastAsia="Verdana" w:hAnsi="Verdana" w:cs="Verdana"/>
                <w:b/>
                <w:color w:val="000000"/>
                <w:sz w:val="20"/>
                <w:szCs w:val="20"/>
              </w:rPr>
            </w:pPr>
            <w:r>
              <w:rPr>
                <w:rFonts w:ascii="Verdana" w:eastAsia="Verdana" w:hAnsi="Verdana" w:cs="Verdana"/>
                <w:b/>
                <w:color w:val="000000"/>
                <w:sz w:val="20"/>
                <w:szCs w:val="20"/>
              </w:rPr>
              <w:t>TITOLO AVVISO DECRETO</w:t>
            </w:r>
          </w:p>
        </w:tc>
        <w:tc>
          <w:tcPr>
            <w:tcW w:w="2431" w:type="dxa"/>
            <w:shd w:val="clear" w:color="auto" w:fill="auto"/>
            <w:vAlign w:val="center"/>
          </w:tcPr>
          <w:p w:rsidR="00161648" w:rsidRDefault="008955B7">
            <w:pPr>
              <w:widowControl w:val="0"/>
              <w:pBdr>
                <w:top w:val="nil"/>
                <w:left w:val="nil"/>
                <w:bottom w:val="nil"/>
                <w:right w:val="nil"/>
                <w:between w:val="nil"/>
              </w:pBdr>
              <w:rPr>
                <w:rFonts w:ascii="Verdana" w:eastAsia="Verdana" w:hAnsi="Verdana" w:cs="Verdana"/>
                <w:b/>
                <w:color w:val="000000"/>
                <w:sz w:val="20"/>
                <w:szCs w:val="20"/>
              </w:rPr>
            </w:pPr>
            <w:r>
              <w:rPr>
                <w:rFonts w:ascii="Verdana" w:eastAsia="Verdana" w:hAnsi="Verdana" w:cs="Verdana"/>
                <w:b/>
                <w:color w:val="000000"/>
                <w:sz w:val="20"/>
                <w:szCs w:val="20"/>
              </w:rPr>
              <w:t>CUP</w:t>
            </w:r>
          </w:p>
        </w:tc>
      </w:tr>
      <w:tr w:rsidR="00161648" w:rsidTr="001720CA">
        <w:trPr>
          <w:trHeight w:val="722"/>
        </w:trPr>
        <w:tc>
          <w:tcPr>
            <w:tcW w:w="1786" w:type="dxa"/>
            <w:vMerge w:val="restart"/>
            <w:shd w:val="clear" w:color="auto" w:fill="auto"/>
            <w:vAlign w:val="center"/>
          </w:tcPr>
          <w:p w:rsidR="00161648" w:rsidRDefault="008955B7">
            <w:pPr>
              <w:widowControl w:val="0"/>
              <w:pBdr>
                <w:top w:val="nil"/>
                <w:left w:val="nil"/>
                <w:bottom w:val="nil"/>
                <w:right w:val="nil"/>
                <w:between w:val="nil"/>
              </w:pBdr>
              <w:rPr>
                <w:rFonts w:ascii="Verdana" w:eastAsia="Verdana" w:hAnsi="Verdana" w:cs="Verdana"/>
                <w:b/>
                <w:color w:val="000000"/>
                <w:sz w:val="20"/>
                <w:szCs w:val="20"/>
              </w:rPr>
            </w:pPr>
            <w:r>
              <w:rPr>
                <w:rFonts w:ascii="Verdana" w:eastAsia="Verdana" w:hAnsi="Verdana" w:cs="Verdana"/>
                <w:b/>
                <w:color w:val="000000"/>
                <w:sz w:val="20"/>
                <w:szCs w:val="20"/>
              </w:rPr>
              <w:t>M4C1</w:t>
            </w:r>
          </w:p>
        </w:tc>
        <w:tc>
          <w:tcPr>
            <w:tcW w:w="1974" w:type="dxa"/>
            <w:vMerge w:val="restart"/>
            <w:shd w:val="clear" w:color="auto" w:fill="auto"/>
            <w:vAlign w:val="center"/>
          </w:tcPr>
          <w:p w:rsidR="00161648" w:rsidRDefault="008955B7">
            <w:pPr>
              <w:widowControl w:val="0"/>
              <w:pBdr>
                <w:top w:val="nil"/>
                <w:left w:val="nil"/>
                <w:bottom w:val="nil"/>
                <w:right w:val="nil"/>
                <w:between w:val="nil"/>
              </w:pBdr>
              <w:rPr>
                <w:rFonts w:ascii="Verdana" w:eastAsia="Verdana" w:hAnsi="Verdana" w:cs="Verdana"/>
                <w:b/>
                <w:color w:val="000000"/>
                <w:sz w:val="20"/>
                <w:szCs w:val="20"/>
              </w:rPr>
            </w:pPr>
            <w:r>
              <w:rPr>
                <w:rFonts w:ascii="Verdana" w:eastAsia="Verdana" w:hAnsi="Verdana" w:cs="Verdana"/>
                <w:b/>
                <w:color w:val="000000"/>
                <w:sz w:val="20"/>
                <w:szCs w:val="20"/>
              </w:rPr>
              <w:t>M4C1I3.2 - Scuola 4.0: scuole innovative cablaggio, nuovi ambienti di apprendimento e laboratori</w:t>
            </w:r>
          </w:p>
        </w:tc>
        <w:tc>
          <w:tcPr>
            <w:tcW w:w="1863" w:type="dxa"/>
            <w:shd w:val="clear" w:color="auto" w:fill="auto"/>
            <w:vAlign w:val="center"/>
          </w:tcPr>
          <w:p w:rsidR="00161648" w:rsidRDefault="008955B7">
            <w:pPr>
              <w:widowControl w:val="0"/>
              <w:pBdr>
                <w:top w:val="nil"/>
                <w:left w:val="nil"/>
                <w:bottom w:val="nil"/>
                <w:right w:val="nil"/>
                <w:between w:val="nil"/>
              </w:pBdr>
              <w:rPr>
                <w:rFonts w:ascii="Verdana" w:eastAsia="Verdana" w:hAnsi="Verdana" w:cs="Verdana"/>
                <w:b/>
                <w:color w:val="000000"/>
                <w:sz w:val="20"/>
                <w:szCs w:val="20"/>
              </w:rPr>
            </w:pPr>
            <w:r>
              <w:rPr>
                <w:rFonts w:ascii="Verdana" w:eastAsia="Verdana" w:hAnsi="Verdana" w:cs="Verdana"/>
                <w:b/>
                <w:color w:val="000000"/>
                <w:sz w:val="20"/>
                <w:szCs w:val="20"/>
              </w:rPr>
              <w:t>M4C1I3.2-2022-961</w:t>
            </w:r>
          </w:p>
        </w:tc>
        <w:tc>
          <w:tcPr>
            <w:tcW w:w="2152" w:type="dxa"/>
            <w:shd w:val="clear" w:color="auto" w:fill="auto"/>
            <w:vAlign w:val="center"/>
          </w:tcPr>
          <w:p w:rsidR="00161648" w:rsidRDefault="008955B7">
            <w:pPr>
              <w:widowControl w:val="0"/>
              <w:pBdr>
                <w:top w:val="nil"/>
                <w:left w:val="nil"/>
                <w:bottom w:val="nil"/>
                <w:right w:val="nil"/>
                <w:between w:val="nil"/>
              </w:pBdr>
              <w:rPr>
                <w:rFonts w:ascii="Verdana" w:eastAsia="Verdana" w:hAnsi="Verdana" w:cs="Verdana"/>
                <w:b/>
                <w:color w:val="000000"/>
                <w:sz w:val="20"/>
                <w:szCs w:val="20"/>
              </w:rPr>
            </w:pPr>
            <w:r>
              <w:rPr>
                <w:rFonts w:ascii="Verdana" w:eastAsia="Verdana" w:hAnsi="Verdana" w:cs="Verdana"/>
                <w:b/>
                <w:color w:val="000000"/>
                <w:sz w:val="20"/>
                <w:szCs w:val="20"/>
              </w:rPr>
              <w:t xml:space="preserve">Piano Scuola 4.0 - Azione 1 - </w:t>
            </w:r>
            <w:proofErr w:type="spellStart"/>
            <w:r>
              <w:rPr>
                <w:rFonts w:ascii="Verdana" w:eastAsia="Verdana" w:hAnsi="Verdana" w:cs="Verdana"/>
                <w:b/>
                <w:color w:val="000000"/>
                <w:sz w:val="20"/>
                <w:szCs w:val="20"/>
              </w:rPr>
              <w:t>Next</w:t>
            </w:r>
            <w:proofErr w:type="spellEnd"/>
            <w:r>
              <w:rPr>
                <w:rFonts w:ascii="Verdana" w:eastAsia="Verdana" w:hAnsi="Verdana" w:cs="Verdana"/>
                <w:b/>
                <w:color w:val="000000"/>
                <w:sz w:val="20"/>
                <w:szCs w:val="20"/>
              </w:rPr>
              <w:t xml:space="preserve"> generation class - Ambienti di apprendimento innovativi</w:t>
            </w:r>
          </w:p>
        </w:tc>
        <w:tc>
          <w:tcPr>
            <w:tcW w:w="2431" w:type="dxa"/>
            <w:vMerge w:val="restart"/>
            <w:shd w:val="clear" w:color="auto" w:fill="auto"/>
            <w:vAlign w:val="center"/>
          </w:tcPr>
          <w:p w:rsidR="00161648" w:rsidRDefault="008955B7">
            <w:pPr>
              <w:widowControl w:val="0"/>
              <w:pBdr>
                <w:top w:val="nil"/>
                <w:left w:val="nil"/>
                <w:bottom w:val="nil"/>
                <w:right w:val="nil"/>
                <w:between w:val="nil"/>
              </w:pBdr>
              <w:rPr>
                <w:rFonts w:ascii="Verdana" w:eastAsia="Verdana" w:hAnsi="Verdana" w:cs="Verdana"/>
                <w:b/>
                <w:color w:val="000000"/>
                <w:sz w:val="20"/>
                <w:szCs w:val="20"/>
              </w:rPr>
            </w:pPr>
            <w:r>
              <w:rPr>
                <w:rFonts w:ascii="Verdana" w:eastAsia="Verdana" w:hAnsi="Verdana" w:cs="Verdana"/>
                <w:b/>
                <w:color w:val="000000"/>
                <w:sz w:val="20"/>
                <w:szCs w:val="20"/>
              </w:rPr>
              <w:t>E94D23000400006</w:t>
            </w:r>
          </w:p>
        </w:tc>
      </w:tr>
      <w:tr w:rsidR="00161648" w:rsidTr="001720CA">
        <w:trPr>
          <w:trHeight w:val="737"/>
        </w:trPr>
        <w:tc>
          <w:tcPr>
            <w:tcW w:w="1786" w:type="dxa"/>
            <w:vMerge/>
            <w:shd w:val="clear" w:color="auto" w:fill="auto"/>
            <w:vAlign w:val="center"/>
          </w:tcPr>
          <w:p w:rsidR="00161648" w:rsidRDefault="00161648">
            <w:pPr>
              <w:widowControl w:val="0"/>
              <w:pBdr>
                <w:top w:val="nil"/>
                <w:left w:val="nil"/>
                <w:bottom w:val="nil"/>
                <w:right w:val="nil"/>
                <w:between w:val="nil"/>
              </w:pBdr>
              <w:spacing w:line="276" w:lineRule="auto"/>
              <w:rPr>
                <w:rFonts w:ascii="Verdana" w:eastAsia="Verdana" w:hAnsi="Verdana" w:cs="Verdana"/>
                <w:b/>
                <w:color w:val="000000"/>
                <w:sz w:val="20"/>
                <w:szCs w:val="20"/>
              </w:rPr>
            </w:pPr>
          </w:p>
        </w:tc>
        <w:tc>
          <w:tcPr>
            <w:tcW w:w="1974" w:type="dxa"/>
            <w:vMerge/>
            <w:shd w:val="clear" w:color="auto" w:fill="auto"/>
            <w:vAlign w:val="center"/>
          </w:tcPr>
          <w:p w:rsidR="00161648" w:rsidRDefault="00161648">
            <w:pPr>
              <w:widowControl w:val="0"/>
              <w:pBdr>
                <w:top w:val="nil"/>
                <w:left w:val="nil"/>
                <w:bottom w:val="nil"/>
                <w:right w:val="nil"/>
                <w:between w:val="nil"/>
              </w:pBdr>
              <w:spacing w:line="276" w:lineRule="auto"/>
              <w:rPr>
                <w:rFonts w:ascii="Verdana" w:eastAsia="Verdana" w:hAnsi="Verdana" w:cs="Verdana"/>
                <w:b/>
                <w:color w:val="000000"/>
                <w:sz w:val="20"/>
                <w:szCs w:val="20"/>
              </w:rPr>
            </w:pPr>
          </w:p>
        </w:tc>
        <w:tc>
          <w:tcPr>
            <w:tcW w:w="1863" w:type="dxa"/>
            <w:shd w:val="clear" w:color="auto" w:fill="auto"/>
            <w:vAlign w:val="center"/>
          </w:tcPr>
          <w:p w:rsidR="00161648" w:rsidRDefault="008955B7">
            <w:pPr>
              <w:widowControl w:val="0"/>
              <w:pBdr>
                <w:top w:val="nil"/>
                <w:left w:val="nil"/>
                <w:bottom w:val="nil"/>
                <w:right w:val="nil"/>
                <w:between w:val="nil"/>
              </w:pBdr>
              <w:rPr>
                <w:rFonts w:ascii="Verdana" w:eastAsia="Verdana" w:hAnsi="Verdana" w:cs="Verdana"/>
                <w:color w:val="000000"/>
                <w:sz w:val="20"/>
                <w:szCs w:val="20"/>
              </w:rPr>
            </w:pPr>
            <w:r>
              <w:rPr>
                <w:rFonts w:ascii="Verdana" w:eastAsia="Verdana" w:hAnsi="Verdana" w:cs="Verdana"/>
                <w:color w:val="000000"/>
                <w:sz w:val="20"/>
                <w:szCs w:val="20"/>
              </w:rPr>
              <w:t>Codice progetto:</w:t>
            </w:r>
            <w:r>
              <w:rPr>
                <w:rFonts w:ascii="Verdana" w:eastAsia="Verdana" w:hAnsi="Verdana" w:cs="Verdana"/>
                <w:b/>
                <w:color w:val="000000"/>
                <w:sz w:val="20"/>
                <w:szCs w:val="20"/>
              </w:rPr>
              <w:t xml:space="preserve"> M4C1I3.2-2022-961-P-19892</w:t>
            </w:r>
          </w:p>
        </w:tc>
        <w:tc>
          <w:tcPr>
            <w:tcW w:w="2152" w:type="dxa"/>
            <w:shd w:val="clear" w:color="auto" w:fill="auto"/>
            <w:vAlign w:val="center"/>
          </w:tcPr>
          <w:p w:rsidR="00161648" w:rsidRDefault="008955B7">
            <w:pPr>
              <w:widowControl w:val="0"/>
              <w:pBdr>
                <w:top w:val="nil"/>
                <w:left w:val="nil"/>
                <w:bottom w:val="nil"/>
                <w:right w:val="nil"/>
                <w:between w:val="nil"/>
              </w:pBdr>
              <w:rPr>
                <w:rFonts w:ascii="Verdana" w:eastAsia="Verdana" w:hAnsi="Verdana" w:cs="Verdana"/>
                <w:b/>
                <w:color w:val="000000"/>
                <w:sz w:val="20"/>
                <w:szCs w:val="20"/>
              </w:rPr>
            </w:pPr>
            <w:r>
              <w:rPr>
                <w:rFonts w:ascii="Verdana" w:eastAsia="Verdana" w:hAnsi="Verdana" w:cs="Verdana"/>
                <w:color w:val="000000"/>
                <w:sz w:val="20"/>
                <w:szCs w:val="20"/>
              </w:rPr>
              <w:t>Titolo progetto:</w:t>
            </w:r>
            <w:r>
              <w:rPr>
                <w:rFonts w:ascii="Verdana" w:eastAsia="Verdana" w:hAnsi="Verdana" w:cs="Verdana"/>
                <w:b/>
                <w:color w:val="000000"/>
                <w:sz w:val="20"/>
                <w:szCs w:val="20"/>
              </w:rPr>
              <w:t xml:space="preserve"> “Sentiero appennino 4.0: innovazione e competenza”</w:t>
            </w:r>
          </w:p>
        </w:tc>
        <w:tc>
          <w:tcPr>
            <w:tcW w:w="2431" w:type="dxa"/>
            <w:vMerge/>
            <w:shd w:val="clear" w:color="auto" w:fill="auto"/>
            <w:vAlign w:val="center"/>
          </w:tcPr>
          <w:p w:rsidR="00161648" w:rsidRDefault="00161648">
            <w:pPr>
              <w:widowControl w:val="0"/>
              <w:pBdr>
                <w:top w:val="nil"/>
                <w:left w:val="nil"/>
                <w:bottom w:val="nil"/>
                <w:right w:val="nil"/>
                <w:between w:val="nil"/>
              </w:pBdr>
              <w:spacing w:line="276" w:lineRule="auto"/>
              <w:rPr>
                <w:rFonts w:ascii="Verdana" w:eastAsia="Verdana" w:hAnsi="Verdana" w:cs="Verdana"/>
                <w:b/>
                <w:color w:val="000000"/>
                <w:sz w:val="20"/>
                <w:szCs w:val="20"/>
              </w:rPr>
            </w:pPr>
          </w:p>
        </w:tc>
      </w:tr>
    </w:tbl>
    <w:p w:rsidR="00161648" w:rsidRDefault="00161648">
      <w:pPr>
        <w:widowControl w:val="0"/>
        <w:pBdr>
          <w:top w:val="nil"/>
          <w:left w:val="nil"/>
          <w:bottom w:val="nil"/>
          <w:right w:val="nil"/>
          <w:between w:val="nil"/>
        </w:pBdr>
        <w:rPr>
          <w:rFonts w:ascii="Arial" w:eastAsia="Arial" w:hAnsi="Arial" w:cs="Arial"/>
          <w:color w:val="000000"/>
          <w:sz w:val="22"/>
          <w:szCs w:val="22"/>
        </w:rPr>
      </w:pPr>
    </w:p>
    <w:p w:rsidR="00E876D7" w:rsidRPr="00E876D7" w:rsidRDefault="00E876D7" w:rsidP="00E876D7">
      <w:pPr>
        <w:widowControl w:val="0"/>
        <w:autoSpaceDE w:val="0"/>
        <w:autoSpaceDN w:val="0"/>
        <w:spacing w:before="120"/>
        <w:ind w:left="426" w:right="293"/>
        <w:jc w:val="both"/>
        <w:rPr>
          <w:rFonts w:ascii="Verdana" w:eastAsia="Arial" w:hAnsi="Verdana" w:cs="Arial"/>
          <w:b/>
          <w:sz w:val="20"/>
          <w:szCs w:val="20"/>
          <w:lang w:eastAsia="en-US"/>
        </w:rPr>
      </w:pPr>
      <w:r w:rsidRPr="00EA1CB6">
        <w:rPr>
          <w:rFonts w:ascii="Verdana" w:eastAsia="Arial" w:hAnsi="Verdana" w:cs="Arial"/>
          <w:b/>
          <w:sz w:val="20"/>
          <w:szCs w:val="20"/>
          <w:lang w:eastAsia="en-US"/>
        </w:rPr>
        <w:t>Allegato n.</w:t>
      </w:r>
      <w:r w:rsidR="00EA1CB6" w:rsidRPr="00EA1CB6">
        <w:rPr>
          <w:rFonts w:ascii="Verdana" w:eastAsia="Arial" w:hAnsi="Verdana" w:cs="Arial"/>
          <w:b/>
          <w:sz w:val="20"/>
          <w:szCs w:val="20"/>
          <w:lang w:eastAsia="en-US"/>
        </w:rPr>
        <w:t>5</w:t>
      </w:r>
    </w:p>
    <w:p w:rsidR="00E876D7" w:rsidRPr="00E876D7" w:rsidRDefault="00E876D7" w:rsidP="00E876D7">
      <w:pPr>
        <w:widowControl w:val="0"/>
        <w:autoSpaceDE w:val="0"/>
        <w:autoSpaceDN w:val="0"/>
        <w:ind w:left="142" w:right="27"/>
        <w:jc w:val="right"/>
        <w:rPr>
          <w:rFonts w:asciiTheme="minorHAnsi" w:eastAsia="Arial" w:hAnsiTheme="minorHAnsi" w:cstheme="minorHAnsi"/>
          <w:sz w:val="22"/>
          <w:szCs w:val="22"/>
          <w:lang w:eastAsia="en-US"/>
        </w:rPr>
      </w:pPr>
      <w:bookmarkStart w:id="1" w:name="_Hlk115420524"/>
      <w:r w:rsidRPr="00E876D7">
        <w:rPr>
          <w:rFonts w:asciiTheme="minorHAnsi" w:eastAsia="Arial" w:hAnsiTheme="minorHAnsi" w:cstheme="minorHAnsi"/>
          <w:sz w:val="22"/>
          <w:szCs w:val="22"/>
          <w:lang w:eastAsia="en-US"/>
        </w:rPr>
        <w:t xml:space="preserve">ALL’I.C. </w:t>
      </w:r>
      <w:proofErr w:type="spellStart"/>
      <w:r w:rsidRPr="00E876D7">
        <w:rPr>
          <w:rFonts w:asciiTheme="minorHAnsi" w:eastAsia="Arial" w:hAnsiTheme="minorHAnsi" w:cstheme="minorHAnsi"/>
          <w:sz w:val="22"/>
          <w:szCs w:val="22"/>
          <w:lang w:eastAsia="en-US"/>
        </w:rPr>
        <w:t>Bismantova</w:t>
      </w:r>
      <w:proofErr w:type="spellEnd"/>
    </w:p>
    <w:p w:rsidR="00E876D7" w:rsidRPr="00E876D7" w:rsidRDefault="001720CA" w:rsidP="00E876D7">
      <w:pPr>
        <w:widowControl w:val="0"/>
        <w:autoSpaceDE w:val="0"/>
        <w:autoSpaceDN w:val="0"/>
        <w:ind w:left="142" w:right="27"/>
        <w:jc w:val="right"/>
        <w:rPr>
          <w:rFonts w:ascii="Arial" w:eastAsia="Arial" w:hAnsi="Arial" w:cs="Arial"/>
          <w:color w:val="0000FF"/>
          <w:sz w:val="22"/>
          <w:szCs w:val="22"/>
          <w:lang w:eastAsia="en-US"/>
        </w:rPr>
      </w:pPr>
      <w:hyperlink r:id="rId10" w:history="1">
        <w:r w:rsidR="00E876D7" w:rsidRPr="00E876D7">
          <w:rPr>
            <w:rFonts w:asciiTheme="minorHAnsi" w:eastAsia="Arial" w:hAnsiTheme="minorHAnsi" w:cstheme="minorHAnsi"/>
            <w:color w:val="0000FF"/>
            <w:sz w:val="22"/>
            <w:szCs w:val="22"/>
            <w:u w:val="single"/>
            <w:lang w:eastAsia="en-US"/>
          </w:rPr>
          <w:t>reic839008@pec.istruzione.it</w:t>
        </w:r>
      </w:hyperlink>
    </w:p>
    <w:bookmarkEnd w:id="1"/>
    <w:p w:rsidR="00E876D7" w:rsidRPr="00E876D7" w:rsidRDefault="00E876D7" w:rsidP="00E876D7">
      <w:pPr>
        <w:widowControl w:val="0"/>
        <w:autoSpaceDE w:val="0"/>
        <w:autoSpaceDN w:val="0"/>
        <w:spacing w:before="120"/>
        <w:ind w:left="426" w:right="293"/>
        <w:jc w:val="both"/>
        <w:rPr>
          <w:rFonts w:ascii="Verdana" w:eastAsia="Arial" w:hAnsi="Verdana" w:cs="Arial"/>
          <w:sz w:val="20"/>
          <w:szCs w:val="20"/>
          <w:lang w:eastAsia="en-US"/>
        </w:rPr>
      </w:pPr>
      <w:r w:rsidRPr="00E876D7">
        <w:rPr>
          <w:rFonts w:ascii="Verdana" w:eastAsia="Arial" w:hAnsi="Verdana" w:cs="Arial"/>
          <w:b/>
          <w:sz w:val="20"/>
          <w:szCs w:val="20"/>
          <w:lang w:eastAsia="en-US"/>
        </w:rPr>
        <w:t xml:space="preserve">CUP: </w:t>
      </w:r>
      <w:r w:rsidRPr="00E876D7">
        <w:rPr>
          <w:rFonts w:ascii="Verdana" w:hAnsi="Verdana"/>
          <w:b/>
          <w:sz w:val="20"/>
          <w:szCs w:val="20"/>
        </w:rPr>
        <w:t>E94D23000400006</w:t>
      </w:r>
      <w:r w:rsidRPr="00E876D7">
        <w:rPr>
          <w:rFonts w:ascii="Verdana" w:eastAsia="Arial" w:hAnsi="Verdana" w:cs="Arial"/>
          <w:b/>
          <w:sz w:val="20"/>
          <w:szCs w:val="20"/>
          <w:lang w:eastAsia="en-US"/>
        </w:rPr>
        <w:tab/>
      </w:r>
      <w:r w:rsidRPr="00E876D7">
        <w:rPr>
          <w:rFonts w:ascii="Verdana" w:eastAsia="Arial" w:hAnsi="Verdana" w:cs="Arial"/>
          <w:b/>
          <w:sz w:val="20"/>
          <w:szCs w:val="20"/>
          <w:lang w:eastAsia="en-US"/>
        </w:rPr>
        <w:tab/>
      </w:r>
      <w:r w:rsidRPr="00E876D7">
        <w:rPr>
          <w:rFonts w:ascii="Verdana" w:eastAsia="Arial" w:hAnsi="Verdana" w:cs="Arial"/>
          <w:b/>
          <w:sz w:val="20"/>
          <w:szCs w:val="20"/>
          <w:lang w:eastAsia="en-US"/>
        </w:rPr>
        <w:tab/>
      </w:r>
      <w:r w:rsidRPr="00E876D7">
        <w:rPr>
          <w:rFonts w:ascii="Verdana" w:eastAsia="Arial" w:hAnsi="Verdana" w:cs="Arial"/>
          <w:b/>
          <w:sz w:val="20"/>
          <w:szCs w:val="20"/>
          <w:lang w:eastAsia="en-US"/>
        </w:rPr>
        <w:tab/>
      </w:r>
      <w:r w:rsidRPr="00E876D7">
        <w:rPr>
          <w:rFonts w:ascii="Verdana" w:eastAsia="Arial" w:hAnsi="Verdana" w:cs="Arial"/>
          <w:b/>
          <w:sz w:val="20"/>
          <w:szCs w:val="20"/>
          <w:lang w:eastAsia="en-US"/>
        </w:rPr>
        <w:tab/>
      </w:r>
      <w:r w:rsidRPr="00E876D7">
        <w:rPr>
          <w:rFonts w:ascii="Verdana" w:eastAsia="Arial" w:hAnsi="Verdana" w:cs="Arial"/>
          <w:b/>
          <w:sz w:val="20"/>
          <w:szCs w:val="20"/>
          <w:lang w:eastAsia="en-US"/>
        </w:rPr>
        <w:tab/>
      </w:r>
      <w:r w:rsidRPr="00E876D7">
        <w:rPr>
          <w:rFonts w:ascii="Verdana" w:eastAsia="Arial" w:hAnsi="Verdana" w:cs="Arial"/>
          <w:b/>
          <w:sz w:val="20"/>
          <w:szCs w:val="20"/>
          <w:lang w:eastAsia="en-US"/>
        </w:rPr>
        <w:tab/>
      </w:r>
      <w:r w:rsidR="00F553FD">
        <w:rPr>
          <w:rFonts w:ascii="Verdana" w:eastAsia="Arial" w:hAnsi="Verdana" w:cs="Arial"/>
          <w:b/>
          <w:color w:val="000000"/>
          <w:sz w:val="20"/>
          <w:szCs w:val="20"/>
        </w:rPr>
        <w:t>CIG: 98347661A6</w:t>
      </w:r>
    </w:p>
    <w:p w:rsidR="00E876D7" w:rsidRPr="00E876D7" w:rsidRDefault="00E876D7" w:rsidP="00E876D7">
      <w:pPr>
        <w:widowControl w:val="0"/>
        <w:suppressAutoHyphens/>
        <w:ind w:left="1418" w:firstLine="709"/>
        <w:jc w:val="both"/>
        <w:rPr>
          <w:rFonts w:eastAsia="Andale Sans UI"/>
          <w:sz w:val="20"/>
          <w:szCs w:val="20"/>
        </w:rPr>
      </w:pPr>
      <w:r w:rsidRPr="00E876D7">
        <w:rPr>
          <w:rFonts w:eastAsia="Andale Sans UI"/>
          <w:szCs w:val="20"/>
        </w:rPr>
        <w:tab/>
      </w:r>
      <w:r w:rsidRPr="00E876D7">
        <w:rPr>
          <w:rFonts w:eastAsia="Andale Sans UI"/>
          <w:szCs w:val="20"/>
        </w:rPr>
        <w:tab/>
      </w:r>
      <w:r w:rsidRPr="00E876D7">
        <w:rPr>
          <w:rFonts w:eastAsia="Andale Sans UI"/>
          <w:szCs w:val="20"/>
        </w:rPr>
        <w:tab/>
      </w:r>
      <w:r w:rsidRPr="00E876D7">
        <w:rPr>
          <w:rFonts w:eastAsia="Andale Sans UI"/>
          <w:szCs w:val="20"/>
        </w:rPr>
        <w:tab/>
      </w:r>
      <w:r w:rsidRPr="00E876D7">
        <w:rPr>
          <w:rFonts w:eastAsia="Andale Sans UI"/>
          <w:szCs w:val="20"/>
        </w:rPr>
        <w:tab/>
      </w:r>
      <w:r w:rsidRPr="00E876D7">
        <w:rPr>
          <w:rFonts w:eastAsia="Andale Sans UI"/>
          <w:szCs w:val="20"/>
        </w:rPr>
        <w:tab/>
      </w:r>
      <w:r w:rsidRPr="00E876D7">
        <w:rPr>
          <w:rFonts w:eastAsia="Andale Sans UI"/>
          <w:szCs w:val="20"/>
        </w:rPr>
        <w:tab/>
      </w:r>
    </w:p>
    <w:p w:rsidR="00E876D7" w:rsidRPr="00E876D7" w:rsidRDefault="00E876D7" w:rsidP="00E876D7">
      <w:pPr>
        <w:widowControl w:val="0"/>
        <w:autoSpaceDE w:val="0"/>
        <w:autoSpaceDN w:val="0"/>
        <w:jc w:val="center"/>
        <w:rPr>
          <w:rFonts w:eastAsia="Arial" w:cs="Arial"/>
          <w:b/>
          <w:bCs/>
          <w:sz w:val="20"/>
          <w:szCs w:val="20"/>
          <w:lang w:eastAsia="en-US"/>
        </w:rPr>
      </w:pPr>
    </w:p>
    <w:p w:rsidR="00E876D7" w:rsidRDefault="00E876D7" w:rsidP="00E876D7">
      <w:pPr>
        <w:autoSpaceDE w:val="0"/>
        <w:autoSpaceDN w:val="0"/>
        <w:adjustRightInd w:val="0"/>
        <w:jc w:val="both"/>
        <w:rPr>
          <w:rFonts w:ascii="Verdana" w:eastAsia="Verdana" w:hAnsi="Verdana" w:cs="Verdana"/>
          <w:b/>
          <w:color w:val="000000"/>
          <w:sz w:val="20"/>
          <w:szCs w:val="20"/>
        </w:rPr>
      </w:pPr>
      <w:r>
        <w:rPr>
          <w:rFonts w:ascii="Verdana" w:eastAsia="Verdana" w:hAnsi="Verdana" w:cs="Verdana"/>
          <w:b/>
          <w:color w:val="000000"/>
          <w:sz w:val="20"/>
          <w:szCs w:val="20"/>
        </w:rPr>
        <w:t>Piano Nazionale di Ripresa e Resilienza - Missione 4 – Istruzione e Ricerca - Componente 1 – Potenziamento dell’offerta dei servizi di istruzione: dagli asili nido alle Università - Investimento 3.2 “Scuola 4.0: scuole innovative, cablaggio, nuovi ambienti di apprendimento e laboratori” del Piano nazionale di ripresa e resilienza, f</w:t>
      </w:r>
      <w:r>
        <w:rPr>
          <w:rFonts w:ascii="Verdana" w:eastAsia="Verdana" w:hAnsi="Verdana" w:cs="Verdana"/>
          <w:b/>
          <w:color w:val="000000"/>
          <w:sz w:val="20"/>
          <w:szCs w:val="20"/>
          <w:u w:val="single"/>
        </w:rPr>
        <w:t xml:space="preserve">inanziato dall’Unione Europea - </w:t>
      </w:r>
      <w:proofErr w:type="spellStart"/>
      <w:r>
        <w:rPr>
          <w:rFonts w:ascii="Verdana" w:eastAsia="Verdana" w:hAnsi="Verdana" w:cs="Verdana"/>
          <w:b/>
          <w:color w:val="000000"/>
          <w:sz w:val="20"/>
          <w:szCs w:val="20"/>
          <w:u w:val="single"/>
        </w:rPr>
        <w:t>Next</w:t>
      </w:r>
      <w:proofErr w:type="spellEnd"/>
      <w:r>
        <w:rPr>
          <w:rFonts w:ascii="Verdana" w:eastAsia="Verdana" w:hAnsi="Verdana" w:cs="Verdana"/>
          <w:b/>
          <w:color w:val="000000"/>
          <w:sz w:val="20"/>
          <w:szCs w:val="20"/>
          <w:u w:val="single"/>
        </w:rPr>
        <w:t xml:space="preserve"> Generation EU</w:t>
      </w:r>
      <w:r>
        <w:rPr>
          <w:rFonts w:ascii="Verdana" w:eastAsia="Verdana" w:hAnsi="Verdana" w:cs="Verdana"/>
          <w:b/>
          <w:color w:val="000000"/>
          <w:sz w:val="20"/>
          <w:szCs w:val="20"/>
        </w:rPr>
        <w:t xml:space="preserve">. Azione 1 - </w:t>
      </w:r>
      <w:proofErr w:type="spellStart"/>
      <w:r>
        <w:rPr>
          <w:rFonts w:ascii="Verdana" w:eastAsia="Verdana" w:hAnsi="Verdana" w:cs="Verdana"/>
          <w:b/>
          <w:color w:val="000000"/>
          <w:sz w:val="20"/>
          <w:szCs w:val="20"/>
        </w:rPr>
        <w:t>Next</w:t>
      </w:r>
      <w:proofErr w:type="spellEnd"/>
      <w:r>
        <w:rPr>
          <w:rFonts w:ascii="Verdana" w:eastAsia="Verdana" w:hAnsi="Verdana" w:cs="Verdana"/>
          <w:b/>
          <w:color w:val="000000"/>
          <w:sz w:val="20"/>
          <w:szCs w:val="20"/>
        </w:rPr>
        <w:t xml:space="preserve"> generation </w:t>
      </w:r>
      <w:proofErr w:type="spellStart"/>
      <w:r>
        <w:rPr>
          <w:rFonts w:ascii="Verdana" w:eastAsia="Verdana" w:hAnsi="Verdana" w:cs="Verdana"/>
          <w:b/>
          <w:color w:val="000000"/>
          <w:sz w:val="20"/>
          <w:szCs w:val="20"/>
        </w:rPr>
        <w:t>classrooms</w:t>
      </w:r>
      <w:proofErr w:type="spellEnd"/>
      <w:r>
        <w:rPr>
          <w:rFonts w:ascii="Verdana" w:eastAsia="Verdana" w:hAnsi="Verdana" w:cs="Verdana"/>
          <w:b/>
          <w:color w:val="000000"/>
          <w:sz w:val="20"/>
          <w:szCs w:val="20"/>
        </w:rPr>
        <w:t xml:space="preserve"> – Ambienti di apprendimento innovativi</w:t>
      </w:r>
    </w:p>
    <w:p w:rsidR="00E876D7" w:rsidRPr="00E876D7" w:rsidRDefault="00E876D7" w:rsidP="00E876D7">
      <w:pPr>
        <w:autoSpaceDE w:val="0"/>
        <w:autoSpaceDN w:val="0"/>
        <w:adjustRightInd w:val="0"/>
        <w:jc w:val="both"/>
        <w:rPr>
          <w:rFonts w:asciiTheme="minorHAnsi" w:hAnsiTheme="minorHAnsi" w:cstheme="minorHAnsi"/>
          <w:color w:val="000000"/>
          <w:sz w:val="22"/>
          <w:szCs w:val="22"/>
        </w:rPr>
      </w:pPr>
      <w:r>
        <w:rPr>
          <w:rFonts w:ascii="Verdana" w:eastAsia="Verdana" w:hAnsi="Verdana" w:cs="Verdana"/>
          <w:b/>
          <w:color w:val="000000"/>
          <w:sz w:val="20"/>
          <w:szCs w:val="20"/>
        </w:rPr>
        <w:t>Accordo di concessione: REIC839008-M4C1I3.2-2022-961-P-19892</w:t>
      </w:r>
      <w:r w:rsidR="00A96DA8">
        <w:rPr>
          <w:rFonts w:ascii="Verdana" w:eastAsia="Verdana" w:hAnsi="Verdana" w:cs="Verdana"/>
          <w:b/>
          <w:color w:val="000000"/>
          <w:sz w:val="20"/>
          <w:szCs w:val="20"/>
        </w:rPr>
        <w:t>-prot. n. 0040167 del 17/03/2023</w:t>
      </w:r>
    </w:p>
    <w:p w:rsidR="00E876D7" w:rsidRPr="00E876D7" w:rsidRDefault="00E876D7" w:rsidP="00E876D7">
      <w:pPr>
        <w:widowControl w:val="0"/>
        <w:autoSpaceDE w:val="0"/>
        <w:autoSpaceDN w:val="0"/>
        <w:jc w:val="center"/>
        <w:rPr>
          <w:rFonts w:ascii="Calibri" w:eastAsia="Arial" w:hAnsi="Calibri" w:cs="Arial"/>
          <w:b/>
          <w:bCs/>
          <w:sz w:val="28"/>
          <w:szCs w:val="28"/>
          <w:lang w:eastAsia="en-US"/>
        </w:rPr>
      </w:pPr>
      <w:r w:rsidRPr="00E876D7">
        <w:rPr>
          <w:rFonts w:ascii="Calibri" w:eastAsia="Arial" w:hAnsi="Calibri" w:cs="Arial"/>
          <w:b/>
          <w:bCs/>
          <w:sz w:val="28"/>
          <w:szCs w:val="28"/>
          <w:lang w:eastAsia="en-US"/>
        </w:rPr>
        <w:t>DICHIARAZIONE DI CONSAPEVOLEZZA</w:t>
      </w:r>
    </w:p>
    <w:p w:rsidR="00E876D7" w:rsidRPr="00E876D7" w:rsidRDefault="00E876D7" w:rsidP="00E876D7">
      <w:pPr>
        <w:widowControl w:val="0"/>
        <w:autoSpaceDE w:val="0"/>
        <w:autoSpaceDN w:val="0"/>
        <w:adjustRightInd w:val="0"/>
        <w:jc w:val="both"/>
        <w:rPr>
          <w:rFonts w:ascii="Calibri" w:eastAsia="Arial" w:hAnsi="Calibri" w:cs="Arial"/>
          <w:b/>
          <w:bCs/>
          <w:lang w:eastAsia="en-US"/>
        </w:rPr>
      </w:pPr>
    </w:p>
    <w:p w:rsidR="00E876D7" w:rsidRPr="00E876D7" w:rsidRDefault="00E876D7" w:rsidP="00E876D7">
      <w:pPr>
        <w:widowControl w:val="0"/>
        <w:autoSpaceDE w:val="0"/>
        <w:autoSpaceDN w:val="0"/>
        <w:adjustRightInd w:val="0"/>
        <w:spacing w:line="360" w:lineRule="auto"/>
        <w:jc w:val="both"/>
        <w:rPr>
          <w:rFonts w:ascii="Calibri" w:eastAsia="Arial" w:hAnsi="Calibri" w:cs="Arial"/>
          <w:lang w:eastAsia="en-US"/>
        </w:rPr>
      </w:pPr>
      <w:r w:rsidRPr="00E876D7">
        <w:rPr>
          <w:rFonts w:ascii="Calibri" w:eastAsia="Arial" w:hAnsi="Calibri" w:cs="Arial"/>
          <w:lang w:eastAsia="en-US"/>
        </w:rPr>
        <w:t>Il sottoscritto</w:t>
      </w:r>
      <w:r w:rsidR="00AB75AC">
        <w:rPr>
          <w:rFonts w:ascii="Calibri" w:eastAsia="Arial" w:hAnsi="Calibri" w:cs="Arial"/>
          <w:lang w:eastAsia="en-US"/>
        </w:rPr>
        <w:t xml:space="preserve"> offerente</w:t>
      </w:r>
      <w:r w:rsidRPr="00E876D7">
        <w:rPr>
          <w:rFonts w:ascii="Calibri" w:eastAsia="Arial" w:hAnsi="Calibri" w:cs="Arial"/>
          <w:lang w:eastAsia="en-US"/>
        </w:rPr>
        <w:t>………...……………………………………………</w:t>
      </w:r>
      <w:proofErr w:type="gramStart"/>
      <w:r w:rsidRPr="00E876D7">
        <w:rPr>
          <w:rFonts w:ascii="Calibri" w:eastAsia="Arial" w:hAnsi="Calibri" w:cs="Arial"/>
          <w:lang w:eastAsia="en-US"/>
        </w:rPr>
        <w:t>…….</w:t>
      </w:r>
      <w:proofErr w:type="gramEnd"/>
      <w:r w:rsidRPr="00E876D7">
        <w:rPr>
          <w:rFonts w:ascii="Calibri" w:eastAsia="Arial" w:hAnsi="Calibri" w:cs="Arial"/>
          <w:lang w:eastAsia="en-US"/>
        </w:rPr>
        <w:t>………....    nato a ………</w:t>
      </w:r>
      <w:proofErr w:type="gramStart"/>
      <w:r w:rsidRPr="00E876D7">
        <w:rPr>
          <w:rFonts w:ascii="Calibri" w:eastAsia="Arial" w:hAnsi="Calibri" w:cs="Arial"/>
          <w:lang w:eastAsia="en-US"/>
        </w:rPr>
        <w:t>…….</w:t>
      </w:r>
      <w:proofErr w:type="gramEnd"/>
      <w:r w:rsidRPr="00E876D7">
        <w:rPr>
          <w:rFonts w:ascii="Calibri" w:eastAsia="Arial" w:hAnsi="Calibri" w:cs="Arial"/>
          <w:lang w:eastAsia="en-US"/>
        </w:rPr>
        <w:t>.…………………..</w:t>
      </w:r>
    </w:p>
    <w:p w:rsidR="00E876D7" w:rsidRPr="00E876D7" w:rsidRDefault="00E876D7" w:rsidP="00E876D7">
      <w:pPr>
        <w:widowControl w:val="0"/>
        <w:autoSpaceDE w:val="0"/>
        <w:autoSpaceDN w:val="0"/>
        <w:adjustRightInd w:val="0"/>
        <w:spacing w:line="360" w:lineRule="auto"/>
        <w:jc w:val="both"/>
        <w:rPr>
          <w:rFonts w:ascii="Calibri" w:eastAsia="Arial" w:hAnsi="Calibri" w:cs="Arial"/>
          <w:lang w:eastAsia="en-US"/>
        </w:rPr>
      </w:pPr>
      <w:r w:rsidRPr="00E876D7">
        <w:rPr>
          <w:rFonts w:ascii="Calibri" w:eastAsia="Arial" w:hAnsi="Calibri" w:cs="Arial"/>
          <w:lang w:eastAsia="en-US"/>
        </w:rPr>
        <w:t xml:space="preserve">il   </w:t>
      </w:r>
      <w:proofErr w:type="gramStart"/>
      <w:r w:rsidRPr="00E876D7">
        <w:rPr>
          <w:rFonts w:ascii="Calibri" w:eastAsia="Arial" w:hAnsi="Calibri" w:cs="Arial"/>
          <w:lang w:eastAsia="en-US"/>
        </w:rPr>
        <w:t>…….</w:t>
      </w:r>
      <w:proofErr w:type="gramEnd"/>
      <w:r w:rsidRPr="00E876D7">
        <w:rPr>
          <w:rFonts w:ascii="Calibri" w:eastAsia="Arial" w:hAnsi="Calibri" w:cs="Arial"/>
          <w:lang w:eastAsia="en-US"/>
        </w:rPr>
        <w:t>.…................… C.F. ……………………………………… residente a…………</w:t>
      </w:r>
      <w:proofErr w:type="gramStart"/>
      <w:r w:rsidRPr="00E876D7">
        <w:rPr>
          <w:rFonts w:ascii="Calibri" w:eastAsia="Arial" w:hAnsi="Calibri" w:cs="Arial"/>
          <w:lang w:eastAsia="en-US"/>
        </w:rPr>
        <w:t>…….</w:t>
      </w:r>
      <w:proofErr w:type="gramEnd"/>
      <w:r w:rsidRPr="00E876D7">
        <w:rPr>
          <w:rFonts w:ascii="Calibri" w:eastAsia="Arial" w:hAnsi="Calibri" w:cs="Arial"/>
          <w:lang w:eastAsia="en-US"/>
        </w:rPr>
        <w:t>.………. Prov. .................</w:t>
      </w:r>
    </w:p>
    <w:p w:rsidR="00E876D7" w:rsidRPr="00E876D7" w:rsidRDefault="00E876D7" w:rsidP="00E876D7">
      <w:pPr>
        <w:widowControl w:val="0"/>
        <w:autoSpaceDE w:val="0"/>
        <w:autoSpaceDN w:val="0"/>
        <w:adjustRightInd w:val="0"/>
        <w:spacing w:line="360" w:lineRule="auto"/>
        <w:jc w:val="both"/>
        <w:rPr>
          <w:rFonts w:ascii="Calibri" w:eastAsia="Arial" w:hAnsi="Calibri" w:cs="Arial"/>
          <w:lang w:eastAsia="en-US"/>
        </w:rPr>
      </w:pPr>
      <w:r w:rsidRPr="00E876D7">
        <w:rPr>
          <w:rFonts w:ascii="Calibri" w:eastAsia="Arial" w:hAnsi="Calibri" w:cs="Arial"/>
          <w:lang w:eastAsia="en-US"/>
        </w:rPr>
        <w:t xml:space="preserve">Via </w:t>
      </w:r>
      <w:proofErr w:type="gramStart"/>
      <w:r w:rsidRPr="00E876D7">
        <w:rPr>
          <w:rFonts w:ascii="Calibri" w:eastAsia="Arial" w:hAnsi="Calibri" w:cs="Arial"/>
          <w:lang w:eastAsia="en-US"/>
        </w:rPr>
        <w:t xml:space="preserve"> ..</w:t>
      </w:r>
      <w:proofErr w:type="gramEnd"/>
      <w:r w:rsidRPr="00E876D7">
        <w:rPr>
          <w:rFonts w:ascii="Calibri" w:eastAsia="Arial" w:hAnsi="Calibri" w:cs="Arial"/>
          <w:lang w:eastAsia="en-US"/>
        </w:rPr>
        <w:t>………………………….............................................................. n. ................... CAP…………………………</w:t>
      </w:r>
    </w:p>
    <w:p w:rsidR="00E876D7" w:rsidRPr="00E876D7" w:rsidRDefault="00E876D7" w:rsidP="00E876D7">
      <w:pPr>
        <w:widowControl w:val="0"/>
        <w:autoSpaceDE w:val="0"/>
        <w:autoSpaceDN w:val="0"/>
        <w:adjustRightInd w:val="0"/>
        <w:spacing w:line="360" w:lineRule="auto"/>
        <w:jc w:val="both"/>
        <w:rPr>
          <w:rFonts w:ascii="Calibri" w:eastAsia="Arial" w:hAnsi="Calibri" w:cs="Arial"/>
          <w:lang w:eastAsia="en-US"/>
        </w:rPr>
      </w:pPr>
      <w:r w:rsidRPr="00E876D7">
        <w:rPr>
          <w:rFonts w:ascii="Calibri" w:eastAsia="Arial" w:hAnsi="Calibri" w:cs="Arial"/>
          <w:lang w:eastAsia="en-US"/>
        </w:rPr>
        <w:lastRenderedPageBreak/>
        <w:t>nella sua qualità di …………………………………………………</w:t>
      </w:r>
      <w:proofErr w:type="gramStart"/>
      <w:r w:rsidRPr="00E876D7">
        <w:rPr>
          <w:rFonts w:ascii="Calibri" w:eastAsia="Arial" w:hAnsi="Calibri" w:cs="Arial"/>
          <w:lang w:eastAsia="en-US"/>
        </w:rPr>
        <w:t>…….</w:t>
      </w:r>
      <w:proofErr w:type="gramEnd"/>
      <w:r w:rsidRPr="00E876D7">
        <w:rPr>
          <w:rFonts w:ascii="Calibri" w:eastAsia="Arial" w:hAnsi="Calibri" w:cs="Arial"/>
          <w:lang w:eastAsia="en-US"/>
        </w:rPr>
        <w:t>.…….…………………………………………………………..</w:t>
      </w:r>
    </w:p>
    <w:p w:rsidR="00E876D7" w:rsidRPr="00E876D7" w:rsidRDefault="00E876D7" w:rsidP="00E876D7">
      <w:pPr>
        <w:widowControl w:val="0"/>
        <w:autoSpaceDE w:val="0"/>
        <w:autoSpaceDN w:val="0"/>
        <w:adjustRightInd w:val="0"/>
        <w:spacing w:line="360" w:lineRule="auto"/>
        <w:jc w:val="both"/>
        <w:rPr>
          <w:rFonts w:ascii="Calibri" w:eastAsia="Arial" w:hAnsi="Calibri" w:cs="Arial"/>
          <w:lang w:eastAsia="en-US"/>
        </w:rPr>
      </w:pPr>
      <w:r w:rsidRPr="00E876D7">
        <w:rPr>
          <w:rFonts w:ascii="Calibri" w:eastAsia="Arial" w:hAnsi="Calibri" w:cs="Arial"/>
          <w:lang w:eastAsia="en-US"/>
        </w:rPr>
        <w:t>dell’impresa…………………………………………………………………………………………………</w:t>
      </w:r>
      <w:proofErr w:type="gramStart"/>
      <w:r w:rsidRPr="00E876D7">
        <w:rPr>
          <w:rFonts w:ascii="Calibri" w:eastAsia="Arial" w:hAnsi="Calibri" w:cs="Arial"/>
          <w:lang w:eastAsia="en-US"/>
        </w:rPr>
        <w:t>…….</w:t>
      </w:r>
      <w:proofErr w:type="gramEnd"/>
      <w:r w:rsidRPr="00E876D7">
        <w:rPr>
          <w:rFonts w:ascii="Calibri" w:eastAsia="Arial" w:hAnsi="Calibri" w:cs="Arial"/>
          <w:lang w:eastAsia="en-US"/>
        </w:rPr>
        <w:t>……..........................</w:t>
      </w:r>
    </w:p>
    <w:p w:rsidR="00E876D7" w:rsidRPr="00E876D7" w:rsidRDefault="00E876D7" w:rsidP="00E876D7">
      <w:pPr>
        <w:widowControl w:val="0"/>
        <w:autoSpaceDE w:val="0"/>
        <w:autoSpaceDN w:val="0"/>
        <w:adjustRightInd w:val="0"/>
        <w:spacing w:line="360" w:lineRule="auto"/>
        <w:jc w:val="both"/>
        <w:rPr>
          <w:rFonts w:ascii="Calibri" w:eastAsia="Arial" w:hAnsi="Calibri" w:cs="Arial"/>
          <w:lang w:eastAsia="en-US"/>
        </w:rPr>
      </w:pPr>
      <w:r w:rsidRPr="00E876D7">
        <w:rPr>
          <w:rFonts w:ascii="Calibri" w:eastAsia="Arial" w:hAnsi="Calibri" w:cs="Arial"/>
          <w:lang w:eastAsia="en-US"/>
        </w:rPr>
        <w:t>con sede legale in Via ……………………………………………………</w:t>
      </w:r>
      <w:proofErr w:type="gramStart"/>
      <w:r w:rsidRPr="00E876D7">
        <w:rPr>
          <w:rFonts w:ascii="Calibri" w:eastAsia="Arial" w:hAnsi="Calibri" w:cs="Arial"/>
          <w:lang w:eastAsia="en-US"/>
        </w:rPr>
        <w:t>…….</w:t>
      </w:r>
      <w:proofErr w:type="gramEnd"/>
      <w:r w:rsidRPr="00E876D7">
        <w:rPr>
          <w:rFonts w:ascii="Calibri" w:eastAsia="Arial" w:hAnsi="Calibri" w:cs="Arial"/>
          <w:lang w:eastAsia="en-US"/>
        </w:rPr>
        <w:t>.…….............................… n. ...................</w:t>
      </w:r>
    </w:p>
    <w:p w:rsidR="00E876D7" w:rsidRPr="00E876D7" w:rsidRDefault="00E876D7" w:rsidP="00E876D7">
      <w:pPr>
        <w:widowControl w:val="0"/>
        <w:autoSpaceDE w:val="0"/>
        <w:autoSpaceDN w:val="0"/>
        <w:adjustRightInd w:val="0"/>
        <w:spacing w:line="360" w:lineRule="auto"/>
        <w:jc w:val="both"/>
        <w:rPr>
          <w:rFonts w:ascii="Calibri" w:eastAsia="Arial" w:hAnsi="Calibri" w:cs="Arial"/>
          <w:lang w:eastAsia="en-US"/>
        </w:rPr>
      </w:pPr>
      <w:r w:rsidRPr="00E876D7">
        <w:rPr>
          <w:rFonts w:ascii="Calibri" w:eastAsia="Arial" w:hAnsi="Calibri" w:cs="Arial"/>
          <w:lang w:eastAsia="en-US"/>
        </w:rPr>
        <w:t>CAP ....................... Città ............................................................................................... Prov. …...........</w:t>
      </w:r>
    </w:p>
    <w:p w:rsidR="00E876D7" w:rsidRPr="00E876D7" w:rsidRDefault="00E876D7" w:rsidP="00E876D7">
      <w:pPr>
        <w:widowControl w:val="0"/>
        <w:autoSpaceDE w:val="0"/>
        <w:autoSpaceDN w:val="0"/>
        <w:adjustRightInd w:val="0"/>
        <w:spacing w:line="360" w:lineRule="auto"/>
        <w:jc w:val="both"/>
        <w:rPr>
          <w:rFonts w:ascii="Calibri" w:eastAsia="Arial" w:hAnsi="Calibri" w:cs="Arial"/>
          <w:lang w:eastAsia="en-US"/>
        </w:rPr>
      </w:pPr>
      <w:r w:rsidRPr="00E876D7">
        <w:rPr>
          <w:rFonts w:ascii="Calibri" w:eastAsia="Arial" w:hAnsi="Calibri" w:cs="Arial"/>
          <w:lang w:eastAsia="en-US"/>
        </w:rPr>
        <w:t>Cod. Fiscale Impresa …………………………………………………………………………</w:t>
      </w:r>
      <w:proofErr w:type="gramStart"/>
      <w:r w:rsidRPr="00E876D7">
        <w:rPr>
          <w:rFonts w:ascii="Calibri" w:eastAsia="Arial" w:hAnsi="Calibri" w:cs="Arial"/>
          <w:lang w:eastAsia="en-US"/>
        </w:rPr>
        <w:t>…….</w:t>
      </w:r>
      <w:proofErr w:type="gramEnd"/>
      <w:r w:rsidRPr="00E876D7">
        <w:rPr>
          <w:rFonts w:ascii="Calibri" w:eastAsia="Arial" w:hAnsi="Calibri" w:cs="Arial"/>
          <w:lang w:eastAsia="en-US"/>
        </w:rPr>
        <w:t>……………………………………...</w:t>
      </w:r>
    </w:p>
    <w:p w:rsidR="00E876D7" w:rsidRPr="00E876D7" w:rsidRDefault="00E876D7" w:rsidP="00E876D7">
      <w:pPr>
        <w:widowControl w:val="0"/>
        <w:autoSpaceDE w:val="0"/>
        <w:autoSpaceDN w:val="0"/>
        <w:adjustRightInd w:val="0"/>
        <w:spacing w:line="360" w:lineRule="auto"/>
        <w:jc w:val="both"/>
        <w:rPr>
          <w:rFonts w:ascii="Calibri" w:eastAsia="Arial" w:hAnsi="Calibri" w:cs="Arial"/>
          <w:lang w:eastAsia="en-US"/>
        </w:rPr>
      </w:pPr>
      <w:r w:rsidRPr="00E876D7">
        <w:rPr>
          <w:rFonts w:ascii="Calibri" w:eastAsia="Arial" w:hAnsi="Calibri" w:cs="Arial"/>
          <w:lang w:eastAsia="en-US"/>
        </w:rPr>
        <w:t>P. IVA (se diversa dal cod. fiscale) …………………………………………………………………………………</w:t>
      </w:r>
      <w:proofErr w:type="gramStart"/>
      <w:r w:rsidRPr="00E876D7">
        <w:rPr>
          <w:rFonts w:ascii="Calibri" w:eastAsia="Arial" w:hAnsi="Calibri" w:cs="Arial"/>
          <w:lang w:eastAsia="en-US"/>
        </w:rPr>
        <w:t>…….</w:t>
      </w:r>
      <w:proofErr w:type="gramEnd"/>
      <w:r w:rsidRPr="00E876D7">
        <w:rPr>
          <w:rFonts w:ascii="Calibri" w:eastAsia="Arial" w:hAnsi="Calibri" w:cs="Arial"/>
          <w:lang w:eastAsia="en-US"/>
        </w:rPr>
        <w:t>.………….</w:t>
      </w:r>
    </w:p>
    <w:p w:rsidR="00E876D7" w:rsidRPr="00E876D7" w:rsidRDefault="00E876D7" w:rsidP="00E876D7">
      <w:pPr>
        <w:widowControl w:val="0"/>
        <w:autoSpaceDE w:val="0"/>
        <w:autoSpaceDN w:val="0"/>
        <w:adjustRightInd w:val="0"/>
        <w:spacing w:line="360" w:lineRule="auto"/>
        <w:jc w:val="both"/>
        <w:rPr>
          <w:rFonts w:ascii="Calibri" w:eastAsia="Arial" w:hAnsi="Calibri" w:cs="Arial"/>
          <w:lang w:eastAsia="en-US"/>
        </w:rPr>
      </w:pPr>
      <w:r w:rsidRPr="00E876D7">
        <w:rPr>
          <w:rFonts w:ascii="Calibri" w:eastAsia="Arial" w:hAnsi="Calibri" w:cs="Arial"/>
          <w:lang w:eastAsia="en-US"/>
        </w:rPr>
        <w:t>tel. ...…………………………….........................…</w:t>
      </w:r>
      <w:proofErr w:type="gramStart"/>
      <w:r w:rsidRPr="00E876D7">
        <w:rPr>
          <w:rFonts w:ascii="Calibri" w:eastAsia="Arial" w:hAnsi="Calibri" w:cs="Arial"/>
          <w:lang w:eastAsia="en-US"/>
        </w:rPr>
        <w:t>…….</w:t>
      </w:r>
      <w:proofErr w:type="gramEnd"/>
      <w:r w:rsidRPr="00E876D7">
        <w:rPr>
          <w:rFonts w:ascii="Calibri" w:eastAsia="Arial" w:hAnsi="Calibri" w:cs="Arial"/>
          <w:lang w:eastAsia="en-US"/>
        </w:rPr>
        <w:t>…... Fax</w:t>
      </w:r>
      <w:proofErr w:type="gramStart"/>
      <w:r w:rsidRPr="00E876D7">
        <w:rPr>
          <w:rFonts w:ascii="Calibri" w:eastAsia="Arial" w:hAnsi="Calibri" w:cs="Arial"/>
          <w:lang w:eastAsia="en-US"/>
        </w:rPr>
        <w:t xml:space="preserve"> ....</w:t>
      </w:r>
      <w:proofErr w:type="gramEnd"/>
      <w:r w:rsidRPr="00E876D7">
        <w:rPr>
          <w:rFonts w:ascii="Calibri" w:eastAsia="Arial" w:hAnsi="Calibri" w:cs="Arial"/>
          <w:lang w:eastAsia="en-US"/>
        </w:rPr>
        <w:t>.……………………………………………………………….</w:t>
      </w:r>
    </w:p>
    <w:p w:rsidR="00E876D7" w:rsidRPr="00E876D7" w:rsidRDefault="00E876D7" w:rsidP="00E876D7">
      <w:pPr>
        <w:widowControl w:val="0"/>
        <w:autoSpaceDE w:val="0"/>
        <w:autoSpaceDN w:val="0"/>
        <w:adjustRightInd w:val="0"/>
        <w:spacing w:line="360" w:lineRule="auto"/>
        <w:jc w:val="both"/>
        <w:rPr>
          <w:rFonts w:ascii="Calibri" w:eastAsia="Arial" w:hAnsi="Calibri" w:cs="Arial"/>
          <w:lang w:eastAsia="en-US"/>
        </w:rPr>
      </w:pPr>
      <w:r w:rsidRPr="00E876D7">
        <w:rPr>
          <w:rFonts w:ascii="Calibri" w:eastAsia="Arial" w:hAnsi="Calibri" w:cs="Arial"/>
          <w:lang w:eastAsia="en-US"/>
        </w:rPr>
        <w:t>e-mail…………………………………………......... PEC…………………………………………………………………………………….</w:t>
      </w:r>
    </w:p>
    <w:p w:rsidR="00E876D7" w:rsidRPr="00E876D7" w:rsidRDefault="00E876D7" w:rsidP="00AB75AC">
      <w:pPr>
        <w:widowControl w:val="0"/>
        <w:spacing w:before="240" w:after="240" w:line="276" w:lineRule="auto"/>
        <w:jc w:val="both"/>
        <w:rPr>
          <w:rFonts w:asciiTheme="minorHAnsi" w:hAnsiTheme="minorHAnsi" w:cstheme="minorHAnsi"/>
          <w:bCs/>
          <w:color w:val="000000"/>
          <w:sz w:val="22"/>
          <w:szCs w:val="22"/>
        </w:rPr>
      </w:pPr>
      <w:r w:rsidRPr="00E876D7">
        <w:rPr>
          <w:rFonts w:asciiTheme="minorHAnsi" w:hAnsiTheme="minorHAnsi" w:cstheme="minorHAnsi"/>
          <w:color w:val="000000"/>
          <w:sz w:val="22"/>
          <w:szCs w:val="22"/>
        </w:rPr>
        <w:t xml:space="preserve">in riferimento </w:t>
      </w:r>
      <w:r w:rsidR="00AB75AC">
        <w:rPr>
          <w:rFonts w:asciiTheme="minorHAnsi" w:hAnsiTheme="minorHAnsi" w:cstheme="minorHAnsi"/>
          <w:color w:val="000000"/>
          <w:sz w:val="22"/>
          <w:szCs w:val="22"/>
        </w:rPr>
        <w:t xml:space="preserve">alla trattativa diretta n. _____________________relativa all’acquisto del </w:t>
      </w:r>
      <w:r w:rsidR="00AB75AC" w:rsidRPr="00AB75AC">
        <w:rPr>
          <w:rFonts w:ascii="Verdana" w:eastAsia="Verdana" w:hAnsi="Verdana" w:cs="Verdana"/>
          <w:sz w:val="20"/>
          <w:szCs w:val="20"/>
          <w:highlight w:val="white"/>
        </w:rPr>
        <w:t>"Servizio per attività specialistiche di supporto tecnico operativo-organizzativo-giuridico e supporto specialistico alle azioni di coordinamento delle attività progettuali al RUP"</w:t>
      </w:r>
      <w:r w:rsidR="00AB75AC">
        <w:rPr>
          <w:rFonts w:ascii="Verdana" w:eastAsia="Verdana" w:hAnsi="Verdana" w:cs="Verdana"/>
          <w:b/>
          <w:sz w:val="20"/>
          <w:szCs w:val="20"/>
          <w:highlight w:val="white"/>
        </w:rPr>
        <w:t xml:space="preserve"> </w:t>
      </w:r>
      <w:r w:rsidR="00AB75AC">
        <w:rPr>
          <w:rFonts w:asciiTheme="minorHAnsi" w:hAnsiTheme="minorHAnsi" w:cstheme="minorHAnsi"/>
          <w:color w:val="000000"/>
          <w:sz w:val="22"/>
          <w:szCs w:val="22"/>
        </w:rPr>
        <w:t xml:space="preserve">nell’ambito del </w:t>
      </w:r>
      <w:r>
        <w:rPr>
          <w:rFonts w:ascii="Verdana" w:eastAsia="Verdana" w:hAnsi="Verdana" w:cs="Verdana"/>
          <w:b/>
          <w:color w:val="000000"/>
          <w:sz w:val="20"/>
          <w:szCs w:val="20"/>
        </w:rPr>
        <w:t>Piano Nazionale di Ripresa e Resilienza - Missione 4 – Istruzione e Ricerca - Componente 1 – Potenziamento dell’offerta dei servizi di istruzione: dagli asili nido alle Università - Investimento 3.2 “Scuola 4.0: scuole innovative, cablaggio, nuovi ambienti di apprendimento e laboratori” del Piano nazionale di ripresa e resilienza, f</w:t>
      </w:r>
      <w:r>
        <w:rPr>
          <w:rFonts w:ascii="Verdana" w:eastAsia="Verdana" w:hAnsi="Verdana" w:cs="Verdana"/>
          <w:b/>
          <w:color w:val="000000"/>
          <w:sz w:val="20"/>
          <w:szCs w:val="20"/>
          <w:u w:val="single"/>
        </w:rPr>
        <w:t xml:space="preserve">inanziato dall’Unione Europea - </w:t>
      </w:r>
      <w:proofErr w:type="spellStart"/>
      <w:r>
        <w:rPr>
          <w:rFonts w:ascii="Verdana" w:eastAsia="Verdana" w:hAnsi="Verdana" w:cs="Verdana"/>
          <w:b/>
          <w:color w:val="000000"/>
          <w:sz w:val="20"/>
          <w:szCs w:val="20"/>
          <w:u w:val="single"/>
        </w:rPr>
        <w:t>Next</w:t>
      </w:r>
      <w:proofErr w:type="spellEnd"/>
      <w:r>
        <w:rPr>
          <w:rFonts w:ascii="Verdana" w:eastAsia="Verdana" w:hAnsi="Verdana" w:cs="Verdana"/>
          <w:b/>
          <w:color w:val="000000"/>
          <w:sz w:val="20"/>
          <w:szCs w:val="20"/>
          <w:u w:val="single"/>
        </w:rPr>
        <w:t xml:space="preserve"> Generation EU</w:t>
      </w:r>
      <w:r>
        <w:rPr>
          <w:rFonts w:ascii="Verdana" w:eastAsia="Verdana" w:hAnsi="Verdana" w:cs="Verdana"/>
          <w:b/>
          <w:color w:val="000000"/>
          <w:sz w:val="20"/>
          <w:szCs w:val="20"/>
        </w:rPr>
        <w:t xml:space="preserve">. Azione 1 - </w:t>
      </w:r>
      <w:proofErr w:type="spellStart"/>
      <w:r>
        <w:rPr>
          <w:rFonts w:ascii="Verdana" w:eastAsia="Verdana" w:hAnsi="Verdana" w:cs="Verdana"/>
          <w:b/>
          <w:color w:val="000000"/>
          <w:sz w:val="20"/>
          <w:szCs w:val="20"/>
        </w:rPr>
        <w:t>Next</w:t>
      </w:r>
      <w:proofErr w:type="spellEnd"/>
      <w:r>
        <w:rPr>
          <w:rFonts w:ascii="Verdana" w:eastAsia="Verdana" w:hAnsi="Verdana" w:cs="Verdana"/>
          <w:b/>
          <w:color w:val="000000"/>
          <w:sz w:val="20"/>
          <w:szCs w:val="20"/>
        </w:rPr>
        <w:t xml:space="preserve"> generation </w:t>
      </w:r>
      <w:proofErr w:type="spellStart"/>
      <w:r>
        <w:rPr>
          <w:rFonts w:ascii="Verdana" w:eastAsia="Verdana" w:hAnsi="Verdana" w:cs="Verdana"/>
          <w:b/>
          <w:color w:val="000000"/>
          <w:sz w:val="20"/>
          <w:szCs w:val="20"/>
        </w:rPr>
        <w:t>classrooms</w:t>
      </w:r>
      <w:proofErr w:type="spellEnd"/>
      <w:r>
        <w:rPr>
          <w:rFonts w:ascii="Verdana" w:eastAsia="Verdana" w:hAnsi="Verdana" w:cs="Verdana"/>
          <w:b/>
          <w:color w:val="000000"/>
          <w:sz w:val="20"/>
          <w:szCs w:val="20"/>
        </w:rPr>
        <w:t xml:space="preserve"> – Ambienti di apprendimento innovativi</w:t>
      </w:r>
    </w:p>
    <w:p w:rsidR="00E876D7" w:rsidRPr="00E876D7" w:rsidRDefault="00E876D7" w:rsidP="00E876D7">
      <w:pPr>
        <w:widowControl w:val="0"/>
        <w:autoSpaceDE w:val="0"/>
        <w:autoSpaceDN w:val="0"/>
        <w:adjustRightInd w:val="0"/>
        <w:jc w:val="center"/>
        <w:rPr>
          <w:rFonts w:ascii="Calibri" w:eastAsia="Arial" w:hAnsi="Calibri"/>
          <w:b/>
          <w:bCs/>
          <w:szCs w:val="22"/>
          <w:lang w:eastAsia="en-US"/>
        </w:rPr>
      </w:pPr>
      <w:r w:rsidRPr="00E876D7">
        <w:rPr>
          <w:rFonts w:ascii="Calibri" w:eastAsia="Arial" w:hAnsi="Calibri" w:cs="Arial"/>
          <w:b/>
          <w:bCs/>
          <w:szCs w:val="22"/>
          <w:lang w:eastAsia="en-US"/>
        </w:rPr>
        <w:t>DICHIARA</w:t>
      </w:r>
    </w:p>
    <w:p w:rsidR="00E876D7" w:rsidRPr="00E876D7" w:rsidRDefault="00E876D7" w:rsidP="00E876D7">
      <w:pPr>
        <w:widowControl w:val="0"/>
        <w:autoSpaceDE w:val="0"/>
        <w:autoSpaceDN w:val="0"/>
        <w:adjustRightInd w:val="0"/>
        <w:jc w:val="both"/>
        <w:rPr>
          <w:rFonts w:ascii="Calibri" w:eastAsia="Arial" w:hAnsi="Calibri" w:cs="Arial"/>
          <w:b/>
          <w:bCs/>
          <w:sz w:val="22"/>
          <w:szCs w:val="22"/>
          <w:lang w:eastAsia="en-US"/>
        </w:rPr>
      </w:pPr>
    </w:p>
    <w:p w:rsidR="00E876D7" w:rsidRPr="00AB75AC" w:rsidRDefault="00E876D7" w:rsidP="00E876D7">
      <w:pPr>
        <w:widowControl w:val="0"/>
        <w:autoSpaceDE w:val="0"/>
        <w:autoSpaceDN w:val="0"/>
        <w:jc w:val="both"/>
        <w:rPr>
          <w:rFonts w:ascii="Verdana" w:eastAsia="Arial" w:hAnsi="Verdana" w:cstheme="minorHAnsi"/>
          <w:iCs/>
          <w:sz w:val="20"/>
          <w:szCs w:val="20"/>
          <w:lang w:eastAsia="en-US"/>
        </w:rPr>
      </w:pPr>
      <w:r w:rsidRPr="00AB75AC">
        <w:rPr>
          <w:rFonts w:ascii="Verdana" w:eastAsia="Arial" w:hAnsi="Verdana" w:cstheme="minorHAnsi"/>
          <w:iCs/>
          <w:sz w:val="20"/>
          <w:szCs w:val="20"/>
          <w:lang w:eastAsia="en-US"/>
        </w:rPr>
        <w:t xml:space="preserve">ai sensi dell’art 1456 del C.C, di essere a conoscenza che verrà data esecuzione al contratto nelle more della verifica dei requisiti art. 80 del Dlgs. 50/2016, così come previsto dall’art. 32 comma 8 dello stesso Dlgs. 50/2016 così come integrato dall’art. 8 comma 1 del cosiddetto “decreto semplificazioni”. Pertanto la stipula deve intendersi automaticamente risolta, anche in costanza di esecuzione della stessa, nel caso in cui le verifiche sul possesso dei requisiti di ordine generale previsti dall’art. 80 del Dlgs. 50/2016, ovvero, se richiesti, sul possesso dei requisiti tecnico professionali ed economico finanziari ai sensi dell’art. 83 del Dlgs. 50/2016, risultassero negative anche in una sola delle verifiche stesse. </w:t>
      </w:r>
    </w:p>
    <w:p w:rsidR="00AB75AC" w:rsidRPr="00AB75AC" w:rsidRDefault="00AB75AC" w:rsidP="00AB75AC">
      <w:pPr>
        <w:widowControl w:val="0"/>
        <w:spacing w:line="276" w:lineRule="auto"/>
        <w:jc w:val="both"/>
        <w:rPr>
          <w:rFonts w:ascii="Verdana" w:eastAsia="Verdana" w:hAnsi="Verdana" w:cs="Verdana"/>
          <w:sz w:val="20"/>
          <w:szCs w:val="20"/>
          <w:highlight w:val="white"/>
        </w:rPr>
      </w:pPr>
      <w:r w:rsidRPr="00AB75AC">
        <w:rPr>
          <w:rFonts w:ascii="Verdana" w:eastAsia="Verdana" w:hAnsi="Verdana" w:cs="Verdana"/>
          <w:b/>
          <w:sz w:val="20"/>
          <w:szCs w:val="20"/>
          <w:highlight w:val="white"/>
        </w:rPr>
        <w:t>Dichiara inoltre</w:t>
      </w:r>
      <w:r w:rsidRPr="00AB75AC">
        <w:rPr>
          <w:rFonts w:ascii="Verdana" w:eastAsia="Verdana" w:hAnsi="Verdana" w:cs="Verdana"/>
          <w:sz w:val="20"/>
          <w:szCs w:val="20"/>
          <w:highlight w:val="white"/>
        </w:rPr>
        <w:t xml:space="preserve"> di essere consapevole che il pagamento della prestazione avverrà:</w:t>
      </w:r>
    </w:p>
    <w:p w:rsidR="00AB75AC" w:rsidRPr="00AB75AC" w:rsidRDefault="00AB75AC" w:rsidP="00AB75AC">
      <w:pPr>
        <w:widowControl w:val="0"/>
        <w:spacing w:line="276" w:lineRule="auto"/>
        <w:ind w:left="1080" w:hanging="360"/>
        <w:jc w:val="both"/>
        <w:rPr>
          <w:rFonts w:ascii="Verdana" w:eastAsia="Verdana" w:hAnsi="Verdana" w:cs="Verdana"/>
          <w:sz w:val="20"/>
          <w:szCs w:val="20"/>
          <w:highlight w:val="white"/>
        </w:rPr>
      </w:pPr>
      <w:r w:rsidRPr="00AB75AC">
        <w:rPr>
          <w:rFonts w:ascii="Verdana" w:eastAsia="Verdana" w:hAnsi="Verdana" w:cs="Verdana"/>
          <w:sz w:val="20"/>
          <w:szCs w:val="20"/>
          <w:highlight w:val="white"/>
        </w:rPr>
        <w:t>-</w:t>
      </w:r>
      <w:r w:rsidRPr="00AB75AC">
        <w:rPr>
          <w:rFonts w:ascii="Verdana" w:hAnsi="Verdana"/>
          <w:sz w:val="20"/>
          <w:szCs w:val="20"/>
          <w:highlight w:val="white"/>
        </w:rPr>
        <w:t xml:space="preserve">  </w:t>
      </w:r>
      <w:r w:rsidRPr="00AB75AC">
        <w:rPr>
          <w:rFonts w:ascii="Verdana" w:hAnsi="Verdana"/>
          <w:sz w:val="20"/>
          <w:szCs w:val="20"/>
          <w:highlight w:val="white"/>
        </w:rPr>
        <w:tab/>
      </w:r>
      <w:r w:rsidRPr="00AB75AC">
        <w:rPr>
          <w:rFonts w:ascii="Verdana" w:eastAsia="Verdana" w:hAnsi="Verdana" w:cs="Verdana"/>
          <w:sz w:val="20"/>
          <w:szCs w:val="20"/>
          <w:highlight w:val="white"/>
        </w:rPr>
        <w:t>a completamento del servizio svolto senza anticipazione alcuna;</w:t>
      </w:r>
    </w:p>
    <w:p w:rsidR="00AB75AC" w:rsidRPr="00AB75AC" w:rsidRDefault="00AB75AC" w:rsidP="00AB75AC">
      <w:pPr>
        <w:widowControl w:val="0"/>
        <w:spacing w:line="276" w:lineRule="auto"/>
        <w:ind w:left="1080" w:hanging="360"/>
        <w:jc w:val="both"/>
        <w:rPr>
          <w:rFonts w:ascii="Verdana" w:eastAsia="Verdana" w:hAnsi="Verdana" w:cs="Verdana"/>
          <w:sz w:val="20"/>
          <w:szCs w:val="20"/>
          <w:highlight w:val="white"/>
        </w:rPr>
      </w:pPr>
      <w:r w:rsidRPr="00AB75AC">
        <w:rPr>
          <w:rFonts w:ascii="Verdana" w:eastAsia="Verdana" w:hAnsi="Verdana" w:cs="Verdana"/>
          <w:sz w:val="20"/>
          <w:szCs w:val="20"/>
          <w:highlight w:val="white"/>
        </w:rPr>
        <w:t>-</w:t>
      </w:r>
      <w:r w:rsidRPr="00AB75AC">
        <w:rPr>
          <w:rFonts w:ascii="Verdana" w:hAnsi="Verdana"/>
          <w:sz w:val="20"/>
          <w:szCs w:val="20"/>
          <w:highlight w:val="white"/>
        </w:rPr>
        <w:t xml:space="preserve">  </w:t>
      </w:r>
      <w:r w:rsidRPr="00AB75AC">
        <w:rPr>
          <w:rFonts w:ascii="Verdana" w:hAnsi="Verdana"/>
          <w:sz w:val="20"/>
          <w:szCs w:val="20"/>
          <w:highlight w:val="white"/>
        </w:rPr>
        <w:tab/>
      </w:r>
      <w:r w:rsidRPr="00AB75AC">
        <w:rPr>
          <w:rFonts w:ascii="Verdana" w:eastAsia="Verdana" w:hAnsi="Verdana" w:cs="Verdana"/>
          <w:sz w:val="20"/>
          <w:szCs w:val="20"/>
          <w:highlight w:val="white"/>
        </w:rPr>
        <w:t>dopo che la stazione appaltante avrà certificato la regolare esecuzione del contratto;</w:t>
      </w:r>
    </w:p>
    <w:p w:rsidR="00AB75AC" w:rsidRPr="00AB75AC" w:rsidRDefault="00AB75AC" w:rsidP="00AB75AC">
      <w:pPr>
        <w:widowControl w:val="0"/>
        <w:spacing w:line="276" w:lineRule="auto"/>
        <w:ind w:left="1080" w:hanging="360"/>
        <w:jc w:val="both"/>
        <w:rPr>
          <w:rFonts w:ascii="Verdana" w:eastAsia="Verdana" w:hAnsi="Verdana" w:cs="Verdana"/>
          <w:b/>
          <w:sz w:val="20"/>
          <w:szCs w:val="20"/>
          <w:highlight w:val="white"/>
        </w:rPr>
      </w:pPr>
      <w:r w:rsidRPr="00AB75AC">
        <w:rPr>
          <w:rFonts w:ascii="Verdana" w:eastAsia="Verdana" w:hAnsi="Verdana" w:cs="Verdana"/>
          <w:sz w:val="20"/>
          <w:szCs w:val="20"/>
          <w:highlight w:val="white"/>
        </w:rPr>
        <w:t>-</w:t>
      </w:r>
      <w:r w:rsidRPr="00AB75AC">
        <w:rPr>
          <w:rFonts w:ascii="Verdana" w:hAnsi="Verdana"/>
          <w:sz w:val="20"/>
          <w:szCs w:val="20"/>
          <w:highlight w:val="white"/>
        </w:rPr>
        <w:t xml:space="preserve">  </w:t>
      </w:r>
      <w:r w:rsidRPr="00AB75AC">
        <w:rPr>
          <w:rFonts w:ascii="Verdana" w:hAnsi="Verdana"/>
          <w:sz w:val="20"/>
          <w:szCs w:val="20"/>
          <w:highlight w:val="white"/>
        </w:rPr>
        <w:tab/>
      </w:r>
      <w:r w:rsidRPr="00AB75AC">
        <w:rPr>
          <w:rFonts w:ascii="Verdana" w:eastAsia="Verdana" w:hAnsi="Verdana" w:cs="Verdana"/>
          <w:sz w:val="20"/>
          <w:szCs w:val="20"/>
          <w:highlight w:val="white"/>
        </w:rPr>
        <w:t>in ossequio alle modalità di erogazione del finanziamento al soggetto attuatore/stazione appaltante previste dal Ministero dell’istruzione e del merito, rappresentato dalla dott.ssa Simona Montesarchio, Direttore generale e coordinatrice dell’Unità di missione per il Piano nazionale di ripresa e resilienza.</w:t>
      </w:r>
    </w:p>
    <w:p w:rsidR="00AB75AC" w:rsidRDefault="00AB75AC" w:rsidP="00E876D7">
      <w:pPr>
        <w:widowControl w:val="0"/>
        <w:autoSpaceDE w:val="0"/>
        <w:autoSpaceDN w:val="0"/>
        <w:ind w:right="-369"/>
        <w:rPr>
          <w:rFonts w:asciiTheme="minorHAnsi" w:eastAsia="Arial" w:hAnsiTheme="minorHAnsi" w:cstheme="minorHAnsi"/>
          <w:b/>
          <w:sz w:val="22"/>
          <w:szCs w:val="22"/>
          <w:lang w:eastAsia="en-US" w:bidi="it-IT"/>
        </w:rPr>
      </w:pPr>
    </w:p>
    <w:p w:rsidR="00E876D7" w:rsidRPr="00E876D7" w:rsidRDefault="00F312D2" w:rsidP="00E876D7">
      <w:pPr>
        <w:widowControl w:val="0"/>
        <w:autoSpaceDE w:val="0"/>
        <w:autoSpaceDN w:val="0"/>
        <w:ind w:right="-369"/>
        <w:rPr>
          <w:rFonts w:asciiTheme="minorHAnsi" w:eastAsia="Arial" w:hAnsiTheme="minorHAnsi" w:cstheme="minorHAnsi"/>
          <w:sz w:val="22"/>
          <w:szCs w:val="22"/>
          <w:lang w:eastAsia="en-US" w:bidi="it-IT"/>
        </w:rPr>
      </w:pPr>
      <w:r>
        <w:rPr>
          <w:rFonts w:asciiTheme="minorHAnsi" w:eastAsia="Arial" w:hAnsiTheme="minorHAnsi" w:cstheme="minorHAnsi"/>
          <w:b/>
          <w:sz w:val="22"/>
          <w:szCs w:val="22"/>
          <w:lang w:eastAsia="en-US" w:bidi="it-IT"/>
        </w:rPr>
        <w:t>Luogo e d</w:t>
      </w:r>
      <w:r w:rsidR="00E876D7" w:rsidRPr="00E876D7">
        <w:rPr>
          <w:rFonts w:asciiTheme="minorHAnsi" w:eastAsia="Arial" w:hAnsiTheme="minorHAnsi" w:cstheme="minorHAnsi"/>
          <w:b/>
          <w:sz w:val="22"/>
          <w:szCs w:val="22"/>
          <w:lang w:eastAsia="en-US" w:bidi="it-IT"/>
        </w:rPr>
        <w:t>ata____________</w:t>
      </w:r>
      <w:r w:rsidR="00E876D7" w:rsidRPr="00E876D7">
        <w:rPr>
          <w:rFonts w:asciiTheme="minorHAnsi" w:eastAsia="Arial" w:hAnsiTheme="minorHAnsi" w:cstheme="minorHAnsi"/>
          <w:b/>
          <w:sz w:val="22"/>
          <w:szCs w:val="22"/>
          <w:lang w:eastAsia="en-US" w:bidi="it-IT"/>
        </w:rPr>
        <w:tab/>
      </w:r>
      <w:r w:rsidR="00E876D7" w:rsidRPr="00E876D7">
        <w:rPr>
          <w:rFonts w:asciiTheme="minorHAnsi" w:eastAsia="Arial" w:hAnsiTheme="minorHAnsi" w:cstheme="minorHAnsi"/>
          <w:b/>
          <w:sz w:val="22"/>
          <w:szCs w:val="22"/>
          <w:lang w:eastAsia="en-US" w:bidi="it-IT"/>
        </w:rPr>
        <w:tab/>
      </w:r>
      <w:r w:rsidR="00E876D7" w:rsidRPr="00E876D7">
        <w:rPr>
          <w:rFonts w:asciiTheme="minorHAnsi" w:eastAsia="Arial" w:hAnsiTheme="minorHAnsi" w:cstheme="minorHAnsi"/>
          <w:b/>
          <w:sz w:val="22"/>
          <w:szCs w:val="22"/>
          <w:lang w:eastAsia="en-US" w:bidi="it-IT"/>
        </w:rPr>
        <w:tab/>
      </w:r>
      <w:r w:rsidR="00E876D7" w:rsidRPr="00E876D7">
        <w:rPr>
          <w:rFonts w:asciiTheme="minorHAnsi" w:eastAsia="Arial" w:hAnsiTheme="minorHAnsi" w:cstheme="minorHAnsi"/>
          <w:b/>
          <w:sz w:val="22"/>
          <w:szCs w:val="22"/>
          <w:lang w:eastAsia="en-US" w:bidi="it-IT"/>
        </w:rPr>
        <w:tab/>
      </w:r>
      <w:r w:rsidR="00E876D7" w:rsidRPr="00E876D7">
        <w:rPr>
          <w:rFonts w:asciiTheme="minorHAnsi" w:eastAsia="Arial" w:hAnsiTheme="minorHAnsi" w:cstheme="minorHAnsi"/>
          <w:b/>
          <w:sz w:val="22"/>
          <w:szCs w:val="22"/>
          <w:lang w:eastAsia="en-US" w:bidi="it-IT"/>
        </w:rPr>
        <w:tab/>
      </w:r>
      <w:r w:rsidR="00E876D7" w:rsidRPr="00E876D7">
        <w:rPr>
          <w:rFonts w:asciiTheme="minorHAnsi" w:eastAsia="Arial" w:hAnsiTheme="minorHAnsi" w:cstheme="minorHAnsi"/>
          <w:b/>
          <w:sz w:val="22"/>
          <w:szCs w:val="22"/>
          <w:lang w:eastAsia="en-US" w:bidi="it-IT"/>
        </w:rPr>
        <w:tab/>
        <w:t>Timbro e Firma</w:t>
      </w:r>
      <w:r>
        <w:rPr>
          <w:rFonts w:asciiTheme="minorHAnsi" w:eastAsia="Arial" w:hAnsiTheme="minorHAnsi" w:cstheme="minorHAnsi"/>
          <w:b/>
          <w:sz w:val="22"/>
          <w:szCs w:val="22"/>
          <w:lang w:eastAsia="en-US" w:bidi="it-IT"/>
        </w:rPr>
        <w:t xml:space="preserve"> del legale rappresentante</w:t>
      </w:r>
    </w:p>
    <w:p w:rsidR="00E876D7" w:rsidRPr="00E876D7" w:rsidRDefault="00E876D7" w:rsidP="00E876D7">
      <w:pPr>
        <w:widowControl w:val="0"/>
        <w:tabs>
          <w:tab w:val="center" w:pos="4818"/>
        </w:tabs>
        <w:autoSpaceDE w:val="0"/>
        <w:autoSpaceDN w:val="0"/>
        <w:adjustRightInd w:val="0"/>
        <w:ind w:right="403"/>
        <w:jc w:val="center"/>
        <w:rPr>
          <w:rFonts w:asciiTheme="minorHAnsi" w:eastAsia="Arial" w:hAnsiTheme="minorHAnsi" w:cstheme="minorHAnsi"/>
          <w:b/>
          <w:sz w:val="22"/>
          <w:szCs w:val="22"/>
          <w:lang w:eastAsia="en-US" w:bidi="it-IT"/>
        </w:rPr>
      </w:pPr>
    </w:p>
    <w:p w:rsidR="00E876D7" w:rsidRPr="00E876D7" w:rsidRDefault="00E876D7" w:rsidP="00AB75AC">
      <w:pPr>
        <w:widowControl w:val="0"/>
        <w:tabs>
          <w:tab w:val="center" w:pos="4818"/>
        </w:tabs>
        <w:autoSpaceDE w:val="0"/>
        <w:autoSpaceDN w:val="0"/>
        <w:adjustRightInd w:val="0"/>
        <w:ind w:right="403"/>
        <w:jc w:val="center"/>
        <w:rPr>
          <w:sz w:val="22"/>
          <w:szCs w:val="22"/>
          <w:lang w:eastAsia="en-US"/>
        </w:rPr>
      </w:pPr>
      <w:r w:rsidRPr="00E876D7">
        <w:rPr>
          <w:rFonts w:asciiTheme="minorHAnsi" w:eastAsia="Arial" w:hAnsiTheme="minorHAnsi" w:cstheme="minorHAnsi"/>
          <w:b/>
          <w:sz w:val="22"/>
          <w:szCs w:val="22"/>
          <w:lang w:eastAsia="en-US" w:bidi="it-IT"/>
        </w:rPr>
        <w:t xml:space="preserve">                                                             </w:t>
      </w:r>
      <w:r w:rsidR="00F312D2">
        <w:rPr>
          <w:rFonts w:asciiTheme="minorHAnsi" w:eastAsia="Arial" w:hAnsiTheme="minorHAnsi" w:cstheme="minorHAnsi"/>
          <w:b/>
          <w:sz w:val="22"/>
          <w:szCs w:val="22"/>
          <w:lang w:eastAsia="en-US" w:bidi="it-IT"/>
        </w:rPr>
        <w:tab/>
      </w:r>
      <w:r w:rsidR="00F312D2">
        <w:rPr>
          <w:rFonts w:asciiTheme="minorHAnsi" w:eastAsia="Arial" w:hAnsiTheme="minorHAnsi" w:cstheme="minorHAnsi"/>
          <w:b/>
          <w:sz w:val="22"/>
          <w:szCs w:val="22"/>
          <w:lang w:eastAsia="en-US" w:bidi="it-IT"/>
        </w:rPr>
        <w:tab/>
      </w:r>
      <w:r w:rsidR="00F312D2">
        <w:rPr>
          <w:rFonts w:asciiTheme="minorHAnsi" w:eastAsia="Arial" w:hAnsiTheme="minorHAnsi" w:cstheme="minorHAnsi"/>
          <w:b/>
          <w:sz w:val="22"/>
          <w:szCs w:val="22"/>
          <w:lang w:eastAsia="en-US" w:bidi="it-IT"/>
        </w:rPr>
        <w:tab/>
      </w:r>
      <w:r w:rsidR="00F312D2">
        <w:rPr>
          <w:rFonts w:asciiTheme="minorHAnsi" w:eastAsia="Arial" w:hAnsiTheme="minorHAnsi" w:cstheme="minorHAnsi"/>
          <w:b/>
          <w:sz w:val="22"/>
          <w:szCs w:val="22"/>
          <w:lang w:eastAsia="en-US" w:bidi="it-IT"/>
        </w:rPr>
        <w:tab/>
      </w:r>
      <w:r w:rsidRPr="00E876D7">
        <w:rPr>
          <w:rFonts w:asciiTheme="minorHAnsi" w:eastAsia="Arial" w:hAnsiTheme="minorHAnsi" w:cstheme="minorHAnsi"/>
          <w:b/>
          <w:sz w:val="22"/>
          <w:szCs w:val="22"/>
          <w:lang w:eastAsia="en-US" w:bidi="it-IT"/>
        </w:rPr>
        <w:t xml:space="preserve">      _______________________</w:t>
      </w:r>
    </w:p>
    <w:p w:rsidR="00F312D2" w:rsidRDefault="00E876D7" w:rsidP="00AB75AC">
      <w:pPr>
        <w:widowControl w:val="0"/>
        <w:autoSpaceDE w:val="0"/>
        <w:autoSpaceDN w:val="0"/>
        <w:adjustRightInd w:val="0"/>
        <w:jc w:val="both"/>
        <w:rPr>
          <w:rFonts w:ascii="Calibri" w:eastAsia="Arial" w:hAnsi="Calibri" w:cs="Arial"/>
          <w:bCs/>
          <w:sz w:val="22"/>
          <w:szCs w:val="22"/>
          <w:lang w:eastAsia="en-US"/>
        </w:rPr>
      </w:pPr>
      <w:r w:rsidRPr="00E876D7">
        <w:rPr>
          <w:rFonts w:ascii="Calibri" w:eastAsia="Arial" w:hAnsi="Calibri" w:cs="Arial"/>
          <w:bCs/>
          <w:sz w:val="22"/>
          <w:szCs w:val="22"/>
          <w:lang w:eastAsia="en-US"/>
        </w:rPr>
        <w:tab/>
      </w:r>
    </w:p>
    <w:p w:rsidR="00E876D7" w:rsidRPr="00E876D7" w:rsidRDefault="00AB75AC" w:rsidP="00E876D7">
      <w:pPr>
        <w:widowControl w:val="0"/>
        <w:autoSpaceDE w:val="0"/>
        <w:autoSpaceDN w:val="0"/>
        <w:adjustRightInd w:val="0"/>
        <w:jc w:val="both"/>
        <w:rPr>
          <w:rFonts w:ascii="Calibri" w:eastAsia="Arial" w:hAnsi="Calibri" w:cs="Arial"/>
          <w:bCs/>
          <w:sz w:val="22"/>
          <w:szCs w:val="22"/>
          <w:lang w:eastAsia="en-US"/>
        </w:rPr>
      </w:pPr>
      <w:r w:rsidRPr="00E876D7">
        <w:rPr>
          <w:rFonts w:ascii="Calibri" w:eastAsia="Arial" w:hAnsi="Calibri" w:cs="Arial"/>
          <w:b/>
          <w:i/>
          <w:sz w:val="22"/>
          <w:szCs w:val="22"/>
          <w:lang w:eastAsia="en-US"/>
        </w:rPr>
        <w:t>N.B.: Ai fini della validità della presente dichiarazione deve essere allegata la fotocopia non autenticata di un documento di identità del sottoscrittore.</w:t>
      </w:r>
    </w:p>
    <w:p w:rsidR="00E876D7" w:rsidRPr="00E876D7" w:rsidRDefault="00E876D7" w:rsidP="00E876D7">
      <w:pPr>
        <w:widowControl w:val="0"/>
        <w:autoSpaceDE w:val="0"/>
        <w:autoSpaceDN w:val="0"/>
        <w:adjustRightInd w:val="0"/>
        <w:jc w:val="both"/>
        <w:rPr>
          <w:rFonts w:ascii="Calibri" w:eastAsia="Arial" w:hAnsi="Calibri" w:cs="Arial"/>
          <w:b/>
          <w:i/>
          <w:sz w:val="22"/>
          <w:szCs w:val="22"/>
          <w:lang w:eastAsia="en-US"/>
        </w:rPr>
      </w:pPr>
    </w:p>
    <w:p w:rsidR="00161648" w:rsidRDefault="00161648" w:rsidP="00E876D7">
      <w:pPr>
        <w:jc w:val="right"/>
        <w:rPr>
          <w:rFonts w:ascii="Verdana" w:eastAsia="Verdana" w:hAnsi="Verdana" w:cs="Verdana"/>
          <w:color w:val="000000"/>
          <w:sz w:val="20"/>
          <w:szCs w:val="20"/>
        </w:rPr>
      </w:pPr>
    </w:p>
    <w:sectPr w:rsidR="00161648">
      <w:headerReference w:type="default" r:id="rId11"/>
      <w:pgSz w:w="11900" w:h="16840"/>
      <w:pgMar w:top="567" w:right="703" w:bottom="278" w:left="709"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55B7" w:rsidRDefault="008955B7">
      <w:r>
        <w:separator/>
      </w:r>
    </w:p>
  </w:endnote>
  <w:endnote w:type="continuationSeparator" w:id="0">
    <w:p w:rsidR="008955B7" w:rsidRDefault="00895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ndale Sans UI">
    <w:altName w:val="Arial"/>
    <w:charset w:val="00"/>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55B7" w:rsidRDefault="008955B7">
      <w:r>
        <w:separator/>
      </w:r>
    </w:p>
  </w:footnote>
  <w:footnote w:type="continuationSeparator" w:id="0">
    <w:p w:rsidR="008955B7" w:rsidRDefault="008955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1648" w:rsidRDefault="008955B7">
    <w:pPr>
      <w:widowControl w:val="0"/>
      <w:pBdr>
        <w:top w:val="nil"/>
        <w:left w:val="nil"/>
        <w:bottom w:val="nil"/>
        <w:right w:val="nil"/>
        <w:between w:val="nil"/>
      </w:pBdr>
      <w:tabs>
        <w:tab w:val="center" w:pos="4819"/>
        <w:tab w:val="right" w:pos="9638"/>
      </w:tabs>
      <w:jc w:val="center"/>
      <w:rPr>
        <w:rFonts w:ascii="Arial" w:eastAsia="Arial" w:hAnsi="Arial" w:cs="Arial"/>
        <w:color w:val="000000"/>
        <w:sz w:val="22"/>
        <w:szCs w:val="22"/>
      </w:rPr>
    </w:pPr>
    <w:r>
      <w:rPr>
        <w:rFonts w:ascii="Arial" w:eastAsia="Arial" w:hAnsi="Arial" w:cs="Arial"/>
        <w:noProof/>
        <w:color w:val="000000"/>
        <w:sz w:val="22"/>
        <w:szCs w:val="22"/>
      </w:rPr>
      <w:drawing>
        <wp:anchor distT="0" distB="0" distL="114300" distR="114300" simplePos="0" relativeHeight="251658240" behindDoc="0" locked="0" layoutInCell="1" hidden="0" allowOverlap="1">
          <wp:simplePos x="0" y="0"/>
          <wp:positionH relativeFrom="margin">
            <wp:align>center</wp:align>
          </wp:positionH>
          <wp:positionV relativeFrom="margin">
            <wp:posOffset>-370204</wp:posOffset>
          </wp:positionV>
          <wp:extent cx="6191885" cy="1219200"/>
          <wp:effectExtent l="0" t="0" r="0" b="0"/>
          <wp:wrapSquare wrapText="bothSides" distT="0" distB="0" distL="114300" distR="11430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191885" cy="121920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CF29E4"/>
    <w:multiLevelType w:val="multilevel"/>
    <w:tmpl w:val="8D5A2534"/>
    <w:lvl w:ilvl="0">
      <w:start w:val="1"/>
      <w:numFmt w:val="bullet"/>
      <w:lvlText w:val="●"/>
      <w:lvlJc w:val="left"/>
      <w:pPr>
        <w:ind w:left="5167" w:hanging="282"/>
      </w:pPr>
      <w:rPr>
        <w:rFonts w:ascii="Noto Sans Symbols" w:eastAsia="Noto Sans Symbols" w:hAnsi="Noto Sans Symbols" w:cs="Noto Sans Symbols"/>
        <w:color w:val="000000"/>
      </w:rPr>
    </w:lvl>
    <w:lvl w:ilvl="1">
      <w:start w:val="1"/>
      <w:numFmt w:val="bullet"/>
      <w:lvlText w:val="●"/>
      <w:lvlJc w:val="left"/>
      <w:pPr>
        <w:ind w:left="5874" w:hanging="283"/>
      </w:pPr>
      <w:rPr>
        <w:rFonts w:ascii="Noto Sans Symbols" w:eastAsia="Noto Sans Symbols" w:hAnsi="Noto Sans Symbols" w:cs="Noto Sans Symbols"/>
      </w:rPr>
    </w:lvl>
    <w:lvl w:ilvl="2">
      <w:start w:val="1"/>
      <w:numFmt w:val="bullet"/>
      <w:lvlText w:val="●"/>
      <w:lvlJc w:val="left"/>
      <w:pPr>
        <w:ind w:left="6581" w:hanging="283"/>
      </w:pPr>
      <w:rPr>
        <w:rFonts w:ascii="Noto Sans Symbols" w:eastAsia="Noto Sans Symbols" w:hAnsi="Noto Sans Symbols" w:cs="Noto Sans Symbols"/>
      </w:rPr>
    </w:lvl>
    <w:lvl w:ilvl="3">
      <w:start w:val="1"/>
      <w:numFmt w:val="bullet"/>
      <w:lvlText w:val="●"/>
      <w:lvlJc w:val="left"/>
      <w:pPr>
        <w:ind w:left="7288" w:hanging="283"/>
      </w:pPr>
      <w:rPr>
        <w:rFonts w:ascii="Noto Sans Symbols" w:eastAsia="Noto Sans Symbols" w:hAnsi="Noto Sans Symbols" w:cs="Noto Sans Symbols"/>
      </w:rPr>
    </w:lvl>
    <w:lvl w:ilvl="4">
      <w:start w:val="1"/>
      <w:numFmt w:val="bullet"/>
      <w:lvlText w:val="●"/>
      <w:lvlJc w:val="left"/>
      <w:pPr>
        <w:ind w:left="7995" w:hanging="283"/>
      </w:pPr>
      <w:rPr>
        <w:rFonts w:ascii="Noto Sans Symbols" w:eastAsia="Noto Sans Symbols" w:hAnsi="Noto Sans Symbols" w:cs="Noto Sans Symbols"/>
      </w:rPr>
    </w:lvl>
    <w:lvl w:ilvl="5">
      <w:start w:val="1"/>
      <w:numFmt w:val="bullet"/>
      <w:lvlText w:val="●"/>
      <w:lvlJc w:val="left"/>
      <w:pPr>
        <w:ind w:left="8702" w:hanging="283"/>
      </w:pPr>
      <w:rPr>
        <w:rFonts w:ascii="Noto Sans Symbols" w:eastAsia="Noto Sans Symbols" w:hAnsi="Noto Sans Symbols" w:cs="Noto Sans Symbols"/>
      </w:rPr>
    </w:lvl>
    <w:lvl w:ilvl="6">
      <w:start w:val="1"/>
      <w:numFmt w:val="bullet"/>
      <w:lvlText w:val="●"/>
      <w:lvlJc w:val="left"/>
      <w:pPr>
        <w:ind w:left="9409" w:hanging="283"/>
      </w:pPr>
      <w:rPr>
        <w:rFonts w:ascii="Noto Sans Symbols" w:eastAsia="Noto Sans Symbols" w:hAnsi="Noto Sans Symbols" w:cs="Noto Sans Symbols"/>
      </w:rPr>
    </w:lvl>
    <w:lvl w:ilvl="7">
      <w:start w:val="1"/>
      <w:numFmt w:val="bullet"/>
      <w:lvlText w:val="●"/>
      <w:lvlJc w:val="left"/>
      <w:pPr>
        <w:ind w:left="10116" w:hanging="282"/>
      </w:pPr>
      <w:rPr>
        <w:rFonts w:ascii="Noto Sans Symbols" w:eastAsia="Noto Sans Symbols" w:hAnsi="Noto Sans Symbols" w:cs="Noto Sans Symbols"/>
      </w:rPr>
    </w:lvl>
    <w:lvl w:ilvl="8">
      <w:start w:val="1"/>
      <w:numFmt w:val="bullet"/>
      <w:lvlText w:val="●"/>
      <w:lvlJc w:val="left"/>
      <w:pPr>
        <w:ind w:left="10823" w:hanging="283"/>
      </w:pPr>
      <w:rPr>
        <w:rFonts w:ascii="Noto Sans Symbols" w:eastAsia="Noto Sans Symbols" w:hAnsi="Noto Sans Symbols" w:cs="Noto Sans Symbols"/>
      </w:rPr>
    </w:lvl>
  </w:abstractNum>
  <w:abstractNum w:abstractNumId="1" w15:restartNumberingAfterBreak="0">
    <w:nsid w:val="25683C5A"/>
    <w:multiLevelType w:val="hybridMultilevel"/>
    <w:tmpl w:val="2756767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39DD04C0"/>
    <w:multiLevelType w:val="multilevel"/>
    <w:tmpl w:val="E034CA58"/>
    <w:lvl w:ilvl="0">
      <w:start w:val="1"/>
      <w:numFmt w:val="bullet"/>
      <w:lvlText w:val="●"/>
      <w:lvlJc w:val="left"/>
      <w:pPr>
        <w:ind w:left="707" w:hanging="282"/>
      </w:pPr>
      <w:rPr>
        <w:rFonts w:ascii="Noto Sans Symbols" w:eastAsia="Noto Sans Symbols" w:hAnsi="Noto Sans Symbols" w:cs="Noto Sans Symbols"/>
      </w:rPr>
    </w:lvl>
    <w:lvl w:ilvl="1">
      <w:start w:val="1"/>
      <w:numFmt w:val="bullet"/>
      <w:lvlText w:val="●"/>
      <w:lvlJc w:val="left"/>
      <w:pPr>
        <w:ind w:left="1414" w:hanging="283"/>
      </w:pPr>
      <w:rPr>
        <w:rFonts w:ascii="Noto Sans Symbols" w:eastAsia="Noto Sans Symbols" w:hAnsi="Noto Sans Symbols" w:cs="Noto Sans Symbols"/>
      </w:rPr>
    </w:lvl>
    <w:lvl w:ilvl="2">
      <w:start w:val="1"/>
      <w:numFmt w:val="bullet"/>
      <w:lvlText w:val="●"/>
      <w:lvlJc w:val="left"/>
      <w:pPr>
        <w:ind w:left="2121" w:hanging="283"/>
      </w:pPr>
      <w:rPr>
        <w:rFonts w:ascii="Noto Sans Symbols" w:eastAsia="Noto Sans Symbols" w:hAnsi="Noto Sans Symbols" w:cs="Noto Sans Symbols"/>
      </w:rPr>
    </w:lvl>
    <w:lvl w:ilvl="3">
      <w:start w:val="1"/>
      <w:numFmt w:val="bullet"/>
      <w:lvlText w:val="●"/>
      <w:lvlJc w:val="left"/>
      <w:pPr>
        <w:ind w:left="2828" w:hanging="283"/>
      </w:pPr>
      <w:rPr>
        <w:rFonts w:ascii="Noto Sans Symbols" w:eastAsia="Noto Sans Symbols" w:hAnsi="Noto Sans Symbols" w:cs="Noto Sans Symbols"/>
      </w:rPr>
    </w:lvl>
    <w:lvl w:ilvl="4">
      <w:start w:val="1"/>
      <w:numFmt w:val="bullet"/>
      <w:lvlText w:val="●"/>
      <w:lvlJc w:val="left"/>
      <w:pPr>
        <w:ind w:left="3535" w:hanging="283"/>
      </w:pPr>
      <w:rPr>
        <w:rFonts w:ascii="Noto Sans Symbols" w:eastAsia="Noto Sans Symbols" w:hAnsi="Noto Sans Symbols" w:cs="Noto Sans Symbols"/>
      </w:rPr>
    </w:lvl>
    <w:lvl w:ilvl="5">
      <w:start w:val="1"/>
      <w:numFmt w:val="bullet"/>
      <w:lvlText w:val="●"/>
      <w:lvlJc w:val="left"/>
      <w:pPr>
        <w:ind w:left="4242" w:hanging="283"/>
      </w:pPr>
      <w:rPr>
        <w:rFonts w:ascii="Noto Sans Symbols" w:eastAsia="Noto Sans Symbols" w:hAnsi="Noto Sans Symbols" w:cs="Noto Sans Symbols"/>
      </w:rPr>
    </w:lvl>
    <w:lvl w:ilvl="6">
      <w:start w:val="1"/>
      <w:numFmt w:val="bullet"/>
      <w:lvlText w:val="●"/>
      <w:lvlJc w:val="left"/>
      <w:pPr>
        <w:ind w:left="4949" w:hanging="283"/>
      </w:pPr>
      <w:rPr>
        <w:rFonts w:ascii="Noto Sans Symbols" w:eastAsia="Noto Sans Symbols" w:hAnsi="Noto Sans Symbols" w:cs="Noto Sans Symbols"/>
      </w:rPr>
    </w:lvl>
    <w:lvl w:ilvl="7">
      <w:start w:val="1"/>
      <w:numFmt w:val="bullet"/>
      <w:lvlText w:val="●"/>
      <w:lvlJc w:val="left"/>
      <w:pPr>
        <w:ind w:left="5656" w:hanging="282"/>
      </w:pPr>
      <w:rPr>
        <w:rFonts w:ascii="Noto Sans Symbols" w:eastAsia="Noto Sans Symbols" w:hAnsi="Noto Sans Symbols" w:cs="Noto Sans Symbols"/>
      </w:rPr>
    </w:lvl>
    <w:lvl w:ilvl="8">
      <w:start w:val="1"/>
      <w:numFmt w:val="bullet"/>
      <w:lvlText w:val="●"/>
      <w:lvlJc w:val="left"/>
      <w:pPr>
        <w:ind w:left="6363" w:hanging="283"/>
      </w:pPr>
      <w:rPr>
        <w:rFonts w:ascii="Noto Sans Symbols" w:eastAsia="Noto Sans Symbols" w:hAnsi="Noto Sans Symbols" w:cs="Noto Sans Symbols"/>
      </w:rPr>
    </w:lvl>
  </w:abstractNum>
  <w:abstractNum w:abstractNumId="3" w15:restartNumberingAfterBreak="0">
    <w:nsid w:val="5E7E53A8"/>
    <w:multiLevelType w:val="multilevel"/>
    <w:tmpl w:val="421C8E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1648"/>
    <w:rsid w:val="00013019"/>
    <w:rsid w:val="00161648"/>
    <w:rsid w:val="001720CA"/>
    <w:rsid w:val="001E23DB"/>
    <w:rsid w:val="001F46E9"/>
    <w:rsid w:val="002C0335"/>
    <w:rsid w:val="00363F05"/>
    <w:rsid w:val="0038046C"/>
    <w:rsid w:val="003B7D5D"/>
    <w:rsid w:val="003D5CE6"/>
    <w:rsid w:val="004D460B"/>
    <w:rsid w:val="0050257A"/>
    <w:rsid w:val="005C66EC"/>
    <w:rsid w:val="005E70B1"/>
    <w:rsid w:val="006802F9"/>
    <w:rsid w:val="00744B11"/>
    <w:rsid w:val="00753BBB"/>
    <w:rsid w:val="00812D92"/>
    <w:rsid w:val="0081489F"/>
    <w:rsid w:val="008955B7"/>
    <w:rsid w:val="009D3980"/>
    <w:rsid w:val="00A17018"/>
    <w:rsid w:val="00A769DF"/>
    <w:rsid w:val="00A96DA8"/>
    <w:rsid w:val="00AB75AC"/>
    <w:rsid w:val="00AE0258"/>
    <w:rsid w:val="00B43C51"/>
    <w:rsid w:val="00C644F3"/>
    <w:rsid w:val="00D47E35"/>
    <w:rsid w:val="00DF5474"/>
    <w:rsid w:val="00E876D7"/>
    <w:rsid w:val="00EA1CB6"/>
    <w:rsid w:val="00ED33C0"/>
    <w:rsid w:val="00F25000"/>
    <w:rsid w:val="00F312D2"/>
    <w:rsid w:val="00F553F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BE38F7E-CDB2-447D-A041-A86DB479A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7F3B54"/>
  </w:style>
  <w:style w:type="paragraph" w:styleId="Titolo1">
    <w:name w:val="heading 1"/>
    <w:basedOn w:val="Normale"/>
    <w:uiPriority w:val="9"/>
    <w:qFormat/>
    <w:pPr>
      <w:widowControl w:val="0"/>
      <w:autoSpaceDE w:val="0"/>
      <w:autoSpaceDN w:val="0"/>
      <w:ind w:left="1606"/>
      <w:outlineLvl w:val="0"/>
    </w:pPr>
    <w:rPr>
      <w:rFonts w:ascii="Arial" w:eastAsia="Arial" w:hAnsi="Arial" w:cs="Arial"/>
      <w:b/>
      <w:bCs/>
      <w:sz w:val="22"/>
      <w:szCs w:val="22"/>
      <w:lang w:eastAsia="en-US"/>
    </w:rPr>
  </w:style>
  <w:style w:type="paragraph" w:styleId="Titolo2">
    <w:name w:val="heading 2"/>
    <w:basedOn w:val="Normale"/>
    <w:next w:val="Normale"/>
    <w:link w:val="Titolo2Carattere"/>
    <w:uiPriority w:val="9"/>
    <w:unhideWhenUsed/>
    <w:qFormat/>
    <w:rsid w:val="00AB7341"/>
    <w:pPr>
      <w:keepNext/>
      <w:keepLines/>
      <w:widowControl w:val="0"/>
      <w:autoSpaceDE w:val="0"/>
      <w:autoSpaceDN w:val="0"/>
      <w:spacing w:before="40"/>
      <w:outlineLvl w:val="1"/>
    </w:pPr>
    <w:rPr>
      <w:rFonts w:asciiTheme="majorHAnsi" w:eastAsiaTheme="majorEastAsia" w:hAnsiTheme="majorHAnsi" w:cstheme="majorBidi"/>
      <w:color w:val="365F91" w:themeColor="accent1" w:themeShade="BF"/>
      <w:sz w:val="26"/>
      <w:szCs w:val="26"/>
      <w:lang w:eastAsia="en-US"/>
    </w:rPr>
  </w:style>
  <w:style w:type="paragraph" w:styleId="Titolo3">
    <w:name w:val="heading 3"/>
    <w:basedOn w:val="Normale"/>
    <w:next w:val="Normale"/>
    <w:link w:val="Titolo3Carattere"/>
    <w:uiPriority w:val="9"/>
    <w:unhideWhenUsed/>
    <w:qFormat/>
    <w:rsid w:val="00CE1E56"/>
    <w:pPr>
      <w:keepNext/>
      <w:keepLines/>
      <w:spacing w:before="40"/>
      <w:outlineLvl w:val="2"/>
    </w:pPr>
    <w:rPr>
      <w:rFonts w:asciiTheme="majorHAnsi" w:eastAsiaTheme="majorEastAsia" w:hAnsiTheme="majorHAnsi" w:cstheme="majorBidi"/>
      <w:color w:val="243F60" w:themeColor="accent1" w:themeShade="7F"/>
    </w:rPr>
  </w:style>
  <w:style w:type="paragraph" w:styleId="Titolo4">
    <w:name w:val="heading 4"/>
    <w:basedOn w:val="Normale"/>
    <w:next w:val="Normale"/>
    <w:uiPriority w:val="9"/>
    <w:semiHidden/>
    <w:unhideWhenUsed/>
    <w:qFormat/>
    <w:pPr>
      <w:keepNext/>
      <w:keepLines/>
      <w:spacing w:before="240" w:after="40"/>
      <w:outlineLvl w:val="3"/>
    </w:pPr>
    <w:rPr>
      <w:b/>
    </w:rPr>
  </w:style>
  <w:style w:type="paragraph" w:styleId="Titolo5">
    <w:name w:val="heading 5"/>
    <w:basedOn w:val="Normale"/>
    <w:next w:val="Normale"/>
    <w:uiPriority w:val="9"/>
    <w:semiHidden/>
    <w:unhideWhenUsed/>
    <w:qFormat/>
    <w:pPr>
      <w:keepNext/>
      <w:keepLines/>
      <w:spacing w:before="220" w:after="40"/>
      <w:outlineLvl w:val="4"/>
    </w:pPr>
    <w:rPr>
      <w:b/>
      <w:sz w:val="22"/>
      <w:szCs w:val="22"/>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link w:val="TitoloCarattere"/>
    <w:uiPriority w:val="10"/>
    <w:qFormat/>
    <w:pPr>
      <w:widowControl w:val="0"/>
      <w:autoSpaceDE w:val="0"/>
      <w:autoSpaceDN w:val="0"/>
      <w:spacing w:before="92"/>
      <w:ind w:left="2026"/>
    </w:pPr>
    <w:rPr>
      <w:rFonts w:ascii="Arial" w:eastAsia="Arial" w:hAnsi="Arial" w:cs="Arial"/>
      <w:b/>
      <w:bCs/>
      <w:lang w:eastAsia="en-US"/>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pPr>
      <w:widowControl w:val="0"/>
      <w:autoSpaceDE w:val="0"/>
      <w:autoSpaceDN w:val="0"/>
    </w:pPr>
    <w:rPr>
      <w:rFonts w:ascii="Arial" w:eastAsia="Arial" w:hAnsi="Arial" w:cs="Arial"/>
      <w:sz w:val="22"/>
      <w:szCs w:val="22"/>
      <w:lang w:eastAsia="en-US"/>
    </w:rPr>
  </w:style>
  <w:style w:type="paragraph" w:styleId="Paragrafoelenco">
    <w:name w:val="List Paragraph"/>
    <w:basedOn w:val="Normale"/>
    <w:uiPriority w:val="34"/>
    <w:qFormat/>
    <w:pPr>
      <w:widowControl w:val="0"/>
      <w:autoSpaceDE w:val="0"/>
      <w:autoSpaceDN w:val="0"/>
      <w:spacing w:before="100"/>
      <w:ind w:left="618" w:hanging="422"/>
    </w:pPr>
    <w:rPr>
      <w:rFonts w:ascii="Arial" w:eastAsia="Arial" w:hAnsi="Arial" w:cs="Arial"/>
      <w:sz w:val="22"/>
      <w:szCs w:val="22"/>
      <w:lang w:eastAsia="en-US"/>
    </w:rPr>
  </w:style>
  <w:style w:type="paragraph" w:customStyle="1" w:styleId="TableParagraph">
    <w:name w:val="Table Paragraph"/>
    <w:basedOn w:val="Normale"/>
    <w:uiPriority w:val="1"/>
    <w:qFormat/>
    <w:pPr>
      <w:widowControl w:val="0"/>
      <w:autoSpaceDE w:val="0"/>
      <w:autoSpaceDN w:val="0"/>
      <w:jc w:val="center"/>
    </w:pPr>
    <w:rPr>
      <w:sz w:val="22"/>
      <w:szCs w:val="22"/>
      <w:lang w:eastAsia="en-US"/>
    </w:rPr>
  </w:style>
  <w:style w:type="paragraph" w:styleId="Intestazione">
    <w:name w:val="header"/>
    <w:basedOn w:val="Normale"/>
    <w:link w:val="IntestazioneCarattere"/>
    <w:uiPriority w:val="99"/>
    <w:unhideWhenUsed/>
    <w:rsid w:val="004875CD"/>
    <w:pPr>
      <w:widowControl w:val="0"/>
      <w:tabs>
        <w:tab w:val="center" w:pos="4819"/>
        <w:tab w:val="right" w:pos="9638"/>
      </w:tabs>
      <w:autoSpaceDE w:val="0"/>
      <w:autoSpaceDN w:val="0"/>
    </w:pPr>
    <w:rPr>
      <w:rFonts w:ascii="Arial" w:eastAsia="Arial" w:hAnsi="Arial" w:cs="Arial"/>
      <w:sz w:val="22"/>
      <w:szCs w:val="22"/>
      <w:lang w:eastAsia="en-US"/>
    </w:rPr>
  </w:style>
  <w:style w:type="character" w:customStyle="1" w:styleId="IntestazioneCarattere">
    <w:name w:val="Intestazione Carattere"/>
    <w:basedOn w:val="Carpredefinitoparagrafo"/>
    <w:link w:val="Intestazione"/>
    <w:uiPriority w:val="99"/>
    <w:rsid w:val="004875CD"/>
    <w:rPr>
      <w:rFonts w:ascii="Arial" w:eastAsia="Arial" w:hAnsi="Arial" w:cs="Arial"/>
      <w:lang w:val="it-IT"/>
    </w:rPr>
  </w:style>
  <w:style w:type="paragraph" w:styleId="Pidipagina">
    <w:name w:val="footer"/>
    <w:basedOn w:val="Normale"/>
    <w:link w:val="PidipaginaCarattere"/>
    <w:uiPriority w:val="99"/>
    <w:unhideWhenUsed/>
    <w:rsid w:val="004875CD"/>
    <w:pPr>
      <w:widowControl w:val="0"/>
      <w:tabs>
        <w:tab w:val="center" w:pos="4819"/>
        <w:tab w:val="right" w:pos="9638"/>
      </w:tabs>
      <w:autoSpaceDE w:val="0"/>
      <w:autoSpaceDN w:val="0"/>
    </w:pPr>
    <w:rPr>
      <w:rFonts w:ascii="Arial" w:eastAsia="Arial" w:hAnsi="Arial" w:cs="Arial"/>
      <w:sz w:val="22"/>
      <w:szCs w:val="22"/>
      <w:lang w:eastAsia="en-US"/>
    </w:rPr>
  </w:style>
  <w:style w:type="character" w:customStyle="1" w:styleId="PidipaginaCarattere">
    <w:name w:val="Piè di pagina Carattere"/>
    <w:basedOn w:val="Carpredefinitoparagrafo"/>
    <w:link w:val="Pidipagina"/>
    <w:uiPriority w:val="99"/>
    <w:rsid w:val="004875CD"/>
    <w:rPr>
      <w:rFonts w:ascii="Arial" w:eastAsia="Arial" w:hAnsi="Arial" w:cs="Arial"/>
      <w:lang w:val="it-IT"/>
    </w:rPr>
  </w:style>
  <w:style w:type="character" w:styleId="Enfasigrassetto">
    <w:name w:val="Strong"/>
    <w:uiPriority w:val="22"/>
    <w:qFormat/>
    <w:rsid w:val="00832E3D"/>
    <w:rPr>
      <w:b/>
      <w:bCs/>
    </w:rPr>
  </w:style>
  <w:style w:type="paragraph" w:customStyle="1" w:styleId="Default">
    <w:name w:val="Default"/>
    <w:basedOn w:val="Normale"/>
    <w:rsid w:val="00B87778"/>
    <w:pPr>
      <w:widowControl w:val="0"/>
      <w:suppressAutoHyphens/>
      <w:autoSpaceDE w:val="0"/>
    </w:pPr>
    <w:rPr>
      <w:color w:val="000000"/>
      <w:kern w:val="1"/>
      <w:lang w:eastAsia="hi-IN" w:bidi="hi-IN"/>
    </w:rPr>
  </w:style>
  <w:style w:type="character" w:styleId="Collegamentoipertestuale">
    <w:name w:val="Hyperlink"/>
    <w:basedOn w:val="Carpredefinitoparagrafo"/>
    <w:uiPriority w:val="99"/>
    <w:unhideWhenUsed/>
    <w:rsid w:val="008B271E"/>
    <w:rPr>
      <w:color w:val="0000FF" w:themeColor="hyperlink"/>
      <w:u w:val="single"/>
    </w:rPr>
  </w:style>
  <w:style w:type="character" w:styleId="Menzionenonrisolta">
    <w:name w:val="Unresolved Mention"/>
    <w:basedOn w:val="Carpredefinitoparagrafo"/>
    <w:uiPriority w:val="99"/>
    <w:semiHidden/>
    <w:unhideWhenUsed/>
    <w:rsid w:val="008B271E"/>
    <w:rPr>
      <w:color w:val="605E5C"/>
      <w:shd w:val="clear" w:color="auto" w:fill="E1DFDD"/>
    </w:rPr>
  </w:style>
  <w:style w:type="character" w:customStyle="1" w:styleId="Titolo2Carattere">
    <w:name w:val="Titolo 2 Carattere"/>
    <w:basedOn w:val="Carpredefinitoparagrafo"/>
    <w:link w:val="Titolo2"/>
    <w:uiPriority w:val="9"/>
    <w:semiHidden/>
    <w:rsid w:val="00AB7341"/>
    <w:rPr>
      <w:rFonts w:asciiTheme="majorHAnsi" w:eastAsiaTheme="majorEastAsia" w:hAnsiTheme="majorHAnsi" w:cstheme="majorBidi"/>
      <w:color w:val="365F91" w:themeColor="accent1" w:themeShade="BF"/>
      <w:sz w:val="26"/>
      <w:szCs w:val="26"/>
      <w:lang w:val="it-IT"/>
    </w:rPr>
  </w:style>
  <w:style w:type="character" w:customStyle="1" w:styleId="TitoloCarattere">
    <w:name w:val="Titolo Carattere"/>
    <w:link w:val="Titolo"/>
    <w:rsid w:val="00AB7341"/>
    <w:rPr>
      <w:rFonts w:ascii="Arial" w:eastAsia="Arial" w:hAnsi="Arial" w:cs="Arial"/>
      <w:b/>
      <w:bCs/>
      <w:sz w:val="24"/>
      <w:szCs w:val="24"/>
      <w:lang w:val="it-IT"/>
    </w:rPr>
  </w:style>
  <w:style w:type="paragraph" w:styleId="NormaleWeb">
    <w:name w:val="Normal (Web)"/>
    <w:basedOn w:val="Normale"/>
    <w:uiPriority w:val="99"/>
    <w:semiHidden/>
    <w:unhideWhenUsed/>
    <w:rsid w:val="00DC61BE"/>
    <w:pPr>
      <w:spacing w:before="100" w:beforeAutospacing="1" w:after="100" w:afterAutospacing="1"/>
    </w:pPr>
  </w:style>
  <w:style w:type="character" w:customStyle="1" w:styleId="Titolo3Carattere">
    <w:name w:val="Titolo 3 Carattere"/>
    <w:basedOn w:val="Carpredefinitoparagrafo"/>
    <w:link w:val="Titolo3"/>
    <w:uiPriority w:val="9"/>
    <w:semiHidden/>
    <w:rsid w:val="00CE1E56"/>
    <w:rPr>
      <w:rFonts w:asciiTheme="majorHAnsi" w:eastAsiaTheme="majorEastAsia" w:hAnsiTheme="majorHAnsi" w:cstheme="majorBidi"/>
      <w:color w:val="243F60" w:themeColor="accent1" w:themeShade="7F"/>
      <w:sz w:val="24"/>
      <w:szCs w:val="24"/>
      <w:lang w:val="it-IT" w:eastAsia="it-IT"/>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15" w:type="dxa"/>
        <w:right w:w="115" w:type="dxa"/>
      </w:tblCellMar>
    </w:tblPr>
  </w:style>
  <w:style w:type="table" w:customStyle="1" w:styleId="a0">
    <w:basedOn w:val="TableNormal0"/>
    <w:tblPr>
      <w:tblStyleRowBandSize w:val="1"/>
      <w:tblStyleColBandSize w:val="1"/>
      <w:tblCellMar>
        <w:left w:w="115" w:type="dxa"/>
        <w:right w:w="115" w:type="dxa"/>
      </w:tblCellMar>
    </w:tblPr>
  </w:style>
  <w:style w:type="paragraph" w:styleId="Testofumetto">
    <w:name w:val="Balloon Text"/>
    <w:basedOn w:val="Normale"/>
    <w:link w:val="TestofumettoCarattere"/>
    <w:uiPriority w:val="99"/>
    <w:semiHidden/>
    <w:unhideWhenUsed/>
    <w:rsid w:val="005E70B1"/>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5E70B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02121">
      <w:bodyDiv w:val="1"/>
      <w:marLeft w:val="0"/>
      <w:marRight w:val="0"/>
      <w:marTop w:val="0"/>
      <w:marBottom w:val="0"/>
      <w:divBdr>
        <w:top w:val="none" w:sz="0" w:space="0" w:color="auto"/>
        <w:left w:val="none" w:sz="0" w:space="0" w:color="auto"/>
        <w:bottom w:val="none" w:sz="0" w:space="0" w:color="auto"/>
        <w:right w:val="none" w:sz="0" w:space="0" w:color="auto"/>
      </w:divBdr>
    </w:div>
    <w:div w:id="466321136">
      <w:bodyDiv w:val="1"/>
      <w:marLeft w:val="0"/>
      <w:marRight w:val="0"/>
      <w:marTop w:val="0"/>
      <w:marBottom w:val="0"/>
      <w:divBdr>
        <w:top w:val="none" w:sz="0" w:space="0" w:color="auto"/>
        <w:left w:val="none" w:sz="0" w:space="0" w:color="auto"/>
        <w:bottom w:val="none" w:sz="0" w:space="0" w:color="auto"/>
        <w:right w:val="none" w:sz="0" w:space="0" w:color="auto"/>
      </w:divBdr>
      <w:divsChild>
        <w:div w:id="1521315375">
          <w:marLeft w:val="0"/>
          <w:marRight w:val="0"/>
          <w:marTop w:val="120"/>
          <w:marBottom w:val="0"/>
          <w:divBdr>
            <w:top w:val="none" w:sz="0" w:space="0" w:color="auto"/>
            <w:left w:val="none" w:sz="0" w:space="0" w:color="auto"/>
            <w:bottom w:val="none" w:sz="0" w:space="0" w:color="auto"/>
            <w:right w:val="none" w:sz="0" w:space="0" w:color="auto"/>
          </w:divBdr>
          <w:divsChild>
            <w:div w:id="1567111264">
              <w:marLeft w:val="0"/>
              <w:marRight w:val="0"/>
              <w:marTop w:val="0"/>
              <w:marBottom w:val="0"/>
              <w:divBdr>
                <w:top w:val="none" w:sz="0" w:space="0" w:color="auto"/>
                <w:left w:val="none" w:sz="0" w:space="0" w:color="auto"/>
                <w:bottom w:val="none" w:sz="0" w:space="0" w:color="auto"/>
                <w:right w:val="none" w:sz="0" w:space="0" w:color="auto"/>
              </w:divBdr>
              <w:divsChild>
                <w:div w:id="1934825636">
                  <w:marLeft w:val="0"/>
                  <w:marRight w:val="0"/>
                  <w:marTop w:val="0"/>
                  <w:marBottom w:val="0"/>
                  <w:divBdr>
                    <w:top w:val="none" w:sz="0" w:space="0" w:color="auto"/>
                    <w:left w:val="none" w:sz="0" w:space="0" w:color="auto"/>
                    <w:bottom w:val="none" w:sz="0" w:space="0" w:color="auto"/>
                    <w:right w:val="none" w:sz="0" w:space="0" w:color="auto"/>
                  </w:divBdr>
                  <w:divsChild>
                    <w:div w:id="77793410">
                      <w:marLeft w:val="0"/>
                      <w:marRight w:val="0"/>
                      <w:marTop w:val="0"/>
                      <w:marBottom w:val="0"/>
                      <w:divBdr>
                        <w:top w:val="none" w:sz="0" w:space="0" w:color="auto"/>
                        <w:left w:val="none" w:sz="0" w:space="0" w:color="auto"/>
                        <w:bottom w:val="none" w:sz="0" w:space="0" w:color="auto"/>
                        <w:right w:val="none" w:sz="0" w:space="0" w:color="auto"/>
                      </w:divBdr>
                      <w:divsChild>
                        <w:div w:id="1116751727">
                          <w:marLeft w:val="0"/>
                          <w:marRight w:val="0"/>
                          <w:marTop w:val="0"/>
                          <w:marBottom w:val="0"/>
                          <w:divBdr>
                            <w:top w:val="none" w:sz="0" w:space="0" w:color="auto"/>
                            <w:left w:val="none" w:sz="0" w:space="0" w:color="auto"/>
                            <w:bottom w:val="none" w:sz="0" w:space="0" w:color="auto"/>
                            <w:right w:val="none" w:sz="0" w:space="0" w:color="auto"/>
                          </w:divBdr>
                          <w:divsChild>
                            <w:div w:id="1549878985">
                              <w:marLeft w:val="0"/>
                              <w:marRight w:val="0"/>
                              <w:marTop w:val="0"/>
                              <w:marBottom w:val="0"/>
                              <w:divBdr>
                                <w:top w:val="none" w:sz="0" w:space="0" w:color="auto"/>
                                <w:left w:val="none" w:sz="0" w:space="0" w:color="auto"/>
                                <w:bottom w:val="none" w:sz="0" w:space="0" w:color="auto"/>
                                <w:right w:val="none" w:sz="0" w:space="0" w:color="auto"/>
                              </w:divBdr>
                            </w:div>
                            <w:div w:id="77721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reic839008@pec.istruzione.it" TargetMode="External"/><Relationship Id="rId4" Type="http://schemas.openxmlformats.org/officeDocument/2006/relationships/settings" Target="settings.xml"/><Relationship Id="rId9" Type="http://schemas.openxmlformats.org/officeDocument/2006/relationships/hyperlink" Target="http://www.iccastelnovomonti.edu.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wBcqO+FggbP/0zIO0IcQ4OHtoug==">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819</Words>
  <Characters>4669</Characters>
  <Application>Microsoft Office Word</Application>
  <DocSecurity>0</DocSecurity>
  <Lines>38</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ISTITUTO COMPRENSIVO</dc:creator>
  <cp:lastModifiedBy>enrica</cp:lastModifiedBy>
  <cp:revision>8</cp:revision>
  <cp:lastPrinted>2023-04-06T08:42:00Z</cp:lastPrinted>
  <dcterms:created xsi:type="dcterms:W3CDTF">2023-05-05T04:06:00Z</dcterms:created>
  <dcterms:modified xsi:type="dcterms:W3CDTF">2023-05-23T07:17:00Z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2020-06-04T00:00:00Z</vt:filetime>
  </property>
  <property fmtid="{D5CDD505-2E9C-101B-9397-08002B2CF9AE}" pid="3" name="Creator">
    <vt:lpwstr>Writer</vt:lpwstr>
  </property>
  <property fmtid="{D5CDD505-2E9C-101B-9397-08002B2CF9AE}" pid="4" name="LastSaved">
    <vt:filetime>2020-06-04T00:00:00Z</vt:filetime>
  </property>
</Properties>
</file>